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9B0FCF" w:rsidRDefault="008123F9" w:rsidP="008123F9">
      <w:pPr>
        <w:pStyle w:val="ListParagraph"/>
        <w:rPr>
          <w:rFonts w:asciiTheme="majorHAnsi" w:hAnsiTheme="majorHAnsi" w:cstheme="majorHAnsi"/>
          <w:color w:val="FF0000"/>
        </w:rPr>
      </w:pPr>
    </w:p>
    <w:p w:rsidR="008123F9" w:rsidRPr="0064215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64215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Pr="00642158" w:rsidRDefault="001D27CB" w:rsidP="001D27CB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158">
        <w:rPr>
          <w:rFonts w:asciiTheme="majorHAnsi" w:hAnsiTheme="majorHAnsi" w:cstheme="majorHAnsi"/>
        </w:rPr>
        <w:br/>
      </w:r>
    </w:p>
    <w:p w:rsidR="00440348" w:rsidRPr="00642158" w:rsidRDefault="00440348" w:rsidP="00AE54D2">
      <w:pPr>
        <w:rPr>
          <w:rFonts w:asciiTheme="majorHAnsi" w:hAnsiTheme="majorHAnsi" w:cstheme="majorHAnsi"/>
        </w:rPr>
      </w:pPr>
    </w:p>
    <w:p w:rsidR="008123F9" w:rsidRPr="00642158" w:rsidRDefault="008123F9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MINUTES OF </w:t>
      </w:r>
      <w:r w:rsidR="001A1933" w:rsidRPr="00642158">
        <w:rPr>
          <w:rFonts w:asciiTheme="majorHAnsi" w:hAnsiTheme="majorHAnsi" w:cstheme="majorHAnsi"/>
        </w:rPr>
        <w:t xml:space="preserve">THE </w:t>
      </w:r>
      <w:r w:rsidRPr="00642158">
        <w:rPr>
          <w:rFonts w:asciiTheme="majorHAnsi" w:hAnsiTheme="majorHAnsi" w:cstheme="majorHAnsi"/>
        </w:rPr>
        <w:t>CCRA BOARD MEETING</w:t>
      </w:r>
    </w:p>
    <w:p w:rsidR="00E13ADA" w:rsidRPr="00642158" w:rsidRDefault="00A46DDE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ZOOM Conference Call</w:t>
      </w:r>
    </w:p>
    <w:p w:rsidR="001A1933" w:rsidRPr="00642158" w:rsidRDefault="00E7517B" w:rsidP="00AE54D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June 15</w:t>
      </w:r>
      <w:r w:rsidR="00642158">
        <w:rPr>
          <w:rFonts w:asciiTheme="majorHAnsi" w:hAnsiTheme="majorHAnsi" w:cstheme="majorHAnsi"/>
        </w:rPr>
        <w:t>, 2022</w:t>
      </w:r>
    </w:p>
    <w:p w:rsidR="008123F9" w:rsidRPr="00642158" w:rsidRDefault="00C54443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10:</w:t>
      </w:r>
      <w:r w:rsidR="00AF5D34" w:rsidRPr="00642158">
        <w:rPr>
          <w:rFonts w:asciiTheme="majorHAnsi" w:hAnsiTheme="majorHAnsi" w:cstheme="majorHAnsi"/>
        </w:rPr>
        <w:t>3</w:t>
      </w:r>
      <w:r w:rsidR="00950473" w:rsidRPr="00642158">
        <w:rPr>
          <w:rFonts w:asciiTheme="majorHAnsi" w:hAnsiTheme="majorHAnsi" w:cstheme="majorHAnsi"/>
        </w:rPr>
        <w:t>0 am -</w:t>
      </w:r>
      <w:r w:rsidR="00A242C5" w:rsidRPr="00642158">
        <w:rPr>
          <w:rFonts w:asciiTheme="majorHAnsi" w:hAnsiTheme="majorHAnsi" w:cstheme="majorHAnsi"/>
        </w:rPr>
        <w:t xml:space="preserve"> </w:t>
      </w:r>
      <w:r w:rsidR="00950473" w:rsidRPr="00642158">
        <w:rPr>
          <w:rFonts w:asciiTheme="majorHAnsi" w:hAnsiTheme="majorHAnsi" w:cstheme="majorHAnsi"/>
        </w:rPr>
        <w:t>1</w:t>
      </w:r>
      <w:r w:rsidR="00D92D96" w:rsidRPr="00642158">
        <w:rPr>
          <w:rFonts w:asciiTheme="majorHAnsi" w:hAnsiTheme="majorHAnsi" w:cstheme="majorHAnsi"/>
        </w:rPr>
        <w:t>2</w:t>
      </w:r>
      <w:r w:rsidR="00E13ADA" w:rsidRPr="00642158">
        <w:rPr>
          <w:rFonts w:asciiTheme="majorHAnsi" w:hAnsiTheme="majorHAnsi" w:cstheme="majorHAnsi"/>
        </w:rPr>
        <w:t>:0</w:t>
      </w:r>
      <w:r w:rsidR="00950473" w:rsidRPr="00642158">
        <w:rPr>
          <w:rFonts w:asciiTheme="majorHAnsi" w:hAnsiTheme="majorHAnsi" w:cstheme="majorHAnsi"/>
        </w:rPr>
        <w:t>0</w:t>
      </w:r>
      <w:r w:rsidR="008123F9" w:rsidRPr="00642158">
        <w:rPr>
          <w:rFonts w:asciiTheme="majorHAnsi" w:hAnsiTheme="majorHAnsi" w:cstheme="majorHAnsi"/>
        </w:rPr>
        <w:t xml:space="preserve"> pm</w:t>
      </w:r>
    </w:p>
    <w:p w:rsidR="008123F9" w:rsidRPr="0064215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ab/>
      </w:r>
    </w:p>
    <w:p w:rsidR="008123F9" w:rsidRPr="0064215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642158" w:rsidRDefault="008123F9" w:rsidP="000152AA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PRESENT</w:t>
      </w:r>
      <w:r w:rsidR="000152AA" w:rsidRPr="00642158">
        <w:rPr>
          <w:rFonts w:asciiTheme="majorHAnsi" w:hAnsiTheme="majorHAnsi" w:cstheme="majorHAnsi"/>
          <w:b/>
        </w:rPr>
        <w:tab/>
      </w:r>
    </w:p>
    <w:p w:rsidR="004607C1" w:rsidRPr="00642158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ab/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Ellen Bull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President</w:t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Marilyn Scott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Vice President</w:t>
      </w: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Chuck Baker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</w:p>
    <w:p w:rsidR="006A7524" w:rsidRDefault="006A7524" w:rsidP="006A752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Luzia Bidwell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(Webmaster)</w:t>
      </w:r>
    </w:p>
    <w:p w:rsidR="00E7517B" w:rsidRDefault="00E7517B" w:rsidP="006A752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Pat Brown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(Membership)</w:t>
      </w:r>
    </w:p>
    <w:p w:rsidR="00E7517B" w:rsidRPr="00642158" w:rsidRDefault="00E7517B" w:rsidP="00E7517B">
      <w:pPr>
        <w:ind w:left="720" w:firstLine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Patrick </w:t>
      </w:r>
      <w:r w:rsidRPr="00083D8A">
        <w:rPr>
          <w:rFonts w:asciiTheme="majorHAnsi" w:hAnsiTheme="majorHAnsi" w:cstheme="majorHAnsi"/>
        </w:rPr>
        <w:t>Kusmider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</w:t>
      </w:r>
    </w:p>
    <w:p w:rsidR="00A75A3A" w:rsidRPr="00642158" w:rsidRDefault="00A75A3A" w:rsidP="00A75A3A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Anne Longman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  <w:r w:rsidR="00CF228C" w:rsidRPr="00642158">
        <w:rPr>
          <w:rFonts w:asciiTheme="majorHAnsi" w:hAnsiTheme="majorHAnsi" w:cstheme="majorHAnsi"/>
        </w:rPr>
        <w:t xml:space="preserve"> </w:t>
      </w:r>
    </w:p>
    <w:p w:rsidR="00A37904" w:rsidRDefault="00A37904" w:rsidP="00A75A3A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Renae Mohammed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College Resource</w:t>
      </w:r>
    </w:p>
    <w:p w:rsidR="00E7517B" w:rsidRPr="00642158" w:rsidRDefault="00E7517B" w:rsidP="00E7517B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Ing Sutanto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16826">
        <w:rPr>
          <w:rFonts w:asciiTheme="majorHAnsi" w:hAnsiTheme="majorHAnsi" w:cstheme="majorHAnsi"/>
        </w:rPr>
        <w:t>Director (Treasurer)</w:t>
      </w:r>
      <w:r>
        <w:rPr>
          <w:rFonts w:asciiTheme="majorHAnsi" w:hAnsiTheme="majorHAnsi" w:cstheme="majorHAnsi"/>
        </w:rPr>
        <w:t xml:space="preserve"> </w:t>
      </w:r>
    </w:p>
    <w:p w:rsidR="00844BDD" w:rsidRDefault="00844BDD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642158" w:rsidRDefault="00A623E5" w:rsidP="00526431">
      <w:pPr>
        <w:ind w:left="720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R</w:t>
      </w:r>
      <w:r w:rsidR="00526431" w:rsidRPr="00642158">
        <w:rPr>
          <w:rFonts w:asciiTheme="majorHAnsi" w:hAnsiTheme="majorHAnsi" w:cstheme="majorHAnsi"/>
          <w:b/>
        </w:rPr>
        <w:t>EGRET</w:t>
      </w:r>
      <w:r w:rsidR="00D04BC5" w:rsidRPr="00642158">
        <w:rPr>
          <w:rFonts w:asciiTheme="majorHAnsi" w:hAnsiTheme="majorHAnsi" w:cstheme="majorHAnsi"/>
          <w:b/>
        </w:rPr>
        <w:t>S</w:t>
      </w:r>
    </w:p>
    <w:p w:rsidR="00E7517B" w:rsidRDefault="00E7517B" w:rsidP="00E7517B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Michael Gauthier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</w:t>
      </w:r>
    </w:p>
    <w:p w:rsidR="00E7517B" w:rsidRPr="00642158" w:rsidRDefault="00E7517B" w:rsidP="00E7517B">
      <w:pPr>
        <w:ind w:left="720" w:firstLine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Fiona Ghosh Bedlington</w:t>
      </w:r>
      <w:r w:rsidRPr="00642158">
        <w:rPr>
          <w:rFonts w:asciiTheme="majorHAnsi" w:hAnsiTheme="majorHAnsi" w:cstheme="majorHAnsi"/>
        </w:rPr>
        <w:tab/>
        <w:t xml:space="preserve">College Resource </w:t>
      </w:r>
    </w:p>
    <w:p w:rsidR="00D821DE" w:rsidRDefault="00D821DE" w:rsidP="00D821DE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Pat Lee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(Events)</w:t>
      </w:r>
    </w:p>
    <w:p w:rsidR="00E7517B" w:rsidRDefault="00E7517B" w:rsidP="00E7517B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Eva Zehethofer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(Telecommunications)</w:t>
      </w:r>
      <w:r>
        <w:rPr>
          <w:rFonts w:asciiTheme="majorHAnsi" w:hAnsiTheme="majorHAnsi" w:cstheme="majorHAnsi"/>
        </w:rPr>
        <w:t xml:space="preserve"> </w:t>
      </w:r>
    </w:p>
    <w:p w:rsidR="00C54443" w:rsidRPr="00642158" w:rsidRDefault="00C54443" w:rsidP="00C54443">
      <w:pPr>
        <w:ind w:left="1440"/>
        <w:rPr>
          <w:rFonts w:asciiTheme="majorHAnsi" w:hAnsiTheme="majorHAnsi" w:cstheme="majorHAnsi"/>
        </w:rPr>
      </w:pPr>
    </w:p>
    <w:p w:rsidR="00526431" w:rsidRPr="00642158" w:rsidRDefault="00526431" w:rsidP="00526431">
      <w:p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1.0</w:t>
      </w:r>
      <w:r w:rsidRPr="00642158">
        <w:rPr>
          <w:rFonts w:asciiTheme="majorHAnsi" w:hAnsiTheme="majorHAnsi" w:cstheme="majorHAnsi"/>
          <w:b/>
        </w:rPr>
        <w:tab/>
        <w:t>WELCOME</w:t>
      </w:r>
      <w:r w:rsidR="00C51002" w:rsidRPr="00642158">
        <w:rPr>
          <w:rFonts w:asciiTheme="majorHAnsi" w:hAnsiTheme="majorHAnsi" w:cstheme="majorHAnsi"/>
          <w:b/>
        </w:rPr>
        <w:t xml:space="preserve"> &amp; INTRODUCTIONS</w:t>
      </w:r>
      <w:r w:rsidR="00097977">
        <w:rPr>
          <w:rFonts w:asciiTheme="majorHAnsi" w:hAnsiTheme="majorHAnsi" w:cstheme="majorHAnsi"/>
          <w:b/>
        </w:rPr>
        <w:t xml:space="preserve"> </w:t>
      </w:r>
    </w:p>
    <w:p w:rsidR="00526431" w:rsidRPr="00642158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Pr="00E51DF2" w:rsidRDefault="00D028A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51DF2">
        <w:rPr>
          <w:rFonts w:asciiTheme="majorHAnsi" w:hAnsiTheme="majorHAnsi" w:cstheme="majorHAnsi"/>
        </w:rPr>
        <w:t>E</w:t>
      </w:r>
      <w:r w:rsidR="0045494F" w:rsidRPr="00E51DF2">
        <w:rPr>
          <w:rFonts w:asciiTheme="majorHAnsi" w:hAnsiTheme="majorHAnsi" w:cstheme="majorHAnsi"/>
        </w:rPr>
        <w:t xml:space="preserve">. Bull </w:t>
      </w:r>
      <w:r w:rsidR="00C2475D" w:rsidRPr="00E51DF2">
        <w:rPr>
          <w:rFonts w:asciiTheme="majorHAnsi" w:hAnsiTheme="majorHAnsi" w:cstheme="majorHAnsi"/>
        </w:rPr>
        <w:t xml:space="preserve">called </w:t>
      </w:r>
      <w:r w:rsidR="008123F9" w:rsidRPr="00E51DF2">
        <w:rPr>
          <w:rFonts w:asciiTheme="majorHAnsi" w:hAnsiTheme="majorHAnsi" w:cstheme="majorHAnsi"/>
        </w:rPr>
        <w:t xml:space="preserve">the </w:t>
      </w:r>
      <w:r w:rsidR="00C2475D" w:rsidRPr="00E51DF2">
        <w:rPr>
          <w:rFonts w:asciiTheme="majorHAnsi" w:hAnsiTheme="majorHAnsi" w:cstheme="majorHAnsi"/>
        </w:rPr>
        <w:t>meeting to order</w:t>
      </w:r>
      <w:r w:rsidR="00FA796E" w:rsidRPr="00E51DF2">
        <w:rPr>
          <w:rFonts w:asciiTheme="majorHAnsi" w:hAnsiTheme="majorHAnsi" w:cstheme="majorHAnsi"/>
        </w:rPr>
        <w:t xml:space="preserve"> </w:t>
      </w:r>
      <w:r w:rsidR="00AC6A3E" w:rsidRPr="00E51DF2">
        <w:rPr>
          <w:rFonts w:asciiTheme="majorHAnsi" w:hAnsiTheme="majorHAnsi" w:cstheme="majorHAnsi"/>
        </w:rPr>
        <w:t>at 10:</w:t>
      </w:r>
      <w:r w:rsidR="00A37904" w:rsidRPr="00E51DF2">
        <w:rPr>
          <w:rFonts w:asciiTheme="majorHAnsi" w:hAnsiTheme="majorHAnsi" w:cstheme="majorHAnsi"/>
        </w:rPr>
        <w:t>3</w:t>
      </w:r>
      <w:r w:rsidR="00E51DF2" w:rsidRPr="00E51DF2">
        <w:rPr>
          <w:rFonts w:asciiTheme="majorHAnsi" w:hAnsiTheme="majorHAnsi" w:cstheme="majorHAnsi"/>
        </w:rPr>
        <w:t>5</w:t>
      </w:r>
      <w:r w:rsidR="00D132C3" w:rsidRPr="00E51DF2">
        <w:rPr>
          <w:rFonts w:asciiTheme="majorHAnsi" w:hAnsiTheme="majorHAnsi" w:cstheme="majorHAnsi"/>
        </w:rPr>
        <w:t xml:space="preserve"> </w:t>
      </w:r>
      <w:r w:rsidR="00DE700B" w:rsidRPr="00E51DF2">
        <w:rPr>
          <w:rFonts w:asciiTheme="majorHAnsi" w:hAnsiTheme="majorHAnsi" w:cstheme="majorHAnsi"/>
        </w:rPr>
        <w:t>a</w:t>
      </w:r>
      <w:r w:rsidR="00D132C3" w:rsidRPr="00E51DF2">
        <w:rPr>
          <w:rFonts w:asciiTheme="majorHAnsi" w:hAnsiTheme="majorHAnsi" w:cstheme="majorHAnsi"/>
        </w:rPr>
        <w:t>.</w:t>
      </w:r>
      <w:r w:rsidR="00DE700B" w:rsidRPr="00E51DF2">
        <w:rPr>
          <w:rFonts w:asciiTheme="majorHAnsi" w:hAnsiTheme="majorHAnsi" w:cstheme="majorHAnsi"/>
        </w:rPr>
        <w:t>m</w:t>
      </w:r>
      <w:r w:rsidR="00EE473D" w:rsidRPr="00E51DF2">
        <w:rPr>
          <w:rFonts w:asciiTheme="majorHAnsi" w:hAnsiTheme="majorHAnsi" w:cstheme="majorHAnsi"/>
        </w:rPr>
        <w:t>.</w:t>
      </w:r>
    </w:p>
    <w:p w:rsidR="006A7524" w:rsidRPr="00E51DF2" w:rsidRDefault="006A7524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51DF2">
        <w:rPr>
          <w:rFonts w:asciiTheme="majorHAnsi" w:hAnsiTheme="majorHAnsi" w:cstheme="majorHAnsi"/>
        </w:rPr>
        <w:t xml:space="preserve">Introductions and </w:t>
      </w:r>
      <w:r w:rsidR="00B65EC3" w:rsidRPr="00E51DF2">
        <w:rPr>
          <w:rFonts w:asciiTheme="majorHAnsi" w:hAnsiTheme="majorHAnsi" w:cstheme="majorHAnsi"/>
        </w:rPr>
        <w:t>w</w:t>
      </w:r>
      <w:r w:rsidRPr="00E51DF2">
        <w:rPr>
          <w:rFonts w:asciiTheme="majorHAnsi" w:hAnsiTheme="majorHAnsi" w:cstheme="majorHAnsi"/>
        </w:rPr>
        <w:t>elcome</w:t>
      </w:r>
    </w:p>
    <w:p w:rsidR="00E97B91" w:rsidRPr="00642158" w:rsidRDefault="00E97B91" w:rsidP="00592710">
      <w:pPr>
        <w:rPr>
          <w:rFonts w:asciiTheme="majorHAnsi" w:hAnsiTheme="majorHAnsi" w:cstheme="majorHAnsi"/>
        </w:rPr>
      </w:pPr>
    </w:p>
    <w:p w:rsidR="00CF3AF0" w:rsidRPr="00642158" w:rsidRDefault="0078581A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CF3AF0" w:rsidRPr="00642158">
        <w:rPr>
          <w:rFonts w:asciiTheme="majorHAnsi" w:hAnsiTheme="majorHAnsi" w:cstheme="majorHAnsi"/>
          <w:b/>
        </w:rPr>
        <w:t xml:space="preserve">.0 </w:t>
      </w:r>
      <w:r w:rsidR="00CF3AF0" w:rsidRPr="00642158">
        <w:rPr>
          <w:rFonts w:asciiTheme="majorHAnsi" w:hAnsiTheme="majorHAnsi" w:cstheme="majorHAnsi"/>
          <w:b/>
        </w:rPr>
        <w:tab/>
      </w:r>
      <w:r w:rsidR="00FD50F9" w:rsidRPr="00642158">
        <w:rPr>
          <w:rFonts w:asciiTheme="majorHAnsi" w:hAnsiTheme="majorHAnsi" w:cstheme="majorHAnsi"/>
          <w:b/>
        </w:rPr>
        <w:t>REVIEW, ADDITIONS &amp; ACCEPTANCE OF 2022 CCRA</w:t>
      </w:r>
      <w:r w:rsidR="00294466">
        <w:rPr>
          <w:rFonts w:asciiTheme="majorHAnsi" w:hAnsiTheme="majorHAnsi" w:cstheme="majorHAnsi"/>
          <w:b/>
        </w:rPr>
        <w:t xml:space="preserve"> JUNE</w:t>
      </w:r>
      <w:r w:rsidR="00FD50F9" w:rsidRPr="00642158">
        <w:rPr>
          <w:rFonts w:asciiTheme="majorHAnsi" w:hAnsiTheme="majorHAnsi" w:cstheme="majorHAnsi"/>
          <w:b/>
        </w:rPr>
        <w:t xml:space="preserve"> AGENDA</w:t>
      </w:r>
    </w:p>
    <w:p w:rsidR="00A46DDE" w:rsidRPr="00642158" w:rsidRDefault="00A46DDE" w:rsidP="00333FD1">
      <w:pPr>
        <w:rPr>
          <w:rFonts w:asciiTheme="majorHAnsi" w:hAnsiTheme="majorHAnsi" w:cstheme="majorHAnsi"/>
        </w:rPr>
      </w:pPr>
      <w:bookmarkStart w:id="0" w:name="_Hlk77168253"/>
    </w:p>
    <w:p w:rsidR="00D028A9" w:rsidRPr="000363E8" w:rsidRDefault="00D028A9" w:rsidP="000363E8">
      <w:pPr>
        <w:ind w:left="720"/>
        <w:rPr>
          <w:rFonts w:asciiTheme="majorHAnsi" w:hAnsiTheme="majorHAnsi" w:cstheme="majorHAnsi"/>
          <w:i/>
        </w:rPr>
      </w:pPr>
      <w:r w:rsidRPr="000363E8">
        <w:rPr>
          <w:rFonts w:asciiTheme="majorHAnsi" w:hAnsiTheme="majorHAnsi" w:cstheme="majorHAnsi"/>
          <w:i/>
        </w:rPr>
        <w:t>Motioned by:</w:t>
      </w:r>
      <w:r w:rsidR="004069BB">
        <w:rPr>
          <w:rFonts w:asciiTheme="majorHAnsi" w:hAnsiTheme="majorHAnsi" w:cstheme="majorHAnsi"/>
          <w:i/>
        </w:rPr>
        <w:t xml:space="preserve"> </w:t>
      </w:r>
      <w:r w:rsidR="00385F7B">
        <w:rPr>
          <w:rFonts w:asciiTheme="majorHAnsi" w:hAnsiTheme="majorHAnsi" w:cstheme="majorHAnsi"/>
          <w:i/>
        </w:rPr>
        <w:t>Ellen Bull</w:t>
      </w:r>
    </w:p>
    <w:p w:rsidR="00D028A9" w:rsidRPr="000363E8" w:rsidRDefault="00D028A9" w:rsidP="00D028A9">
      <w:pPr>
        <w:ind w:left="720"/>
        <w:rPr>
          <w:rFonts w:asciiTheme="majorHAnsi" w:hAnsiTheme="majorHAnsi" w:cstheme="majorHAnsi"/>
          <w:i/>
        </w:rPr>
      </w:pPr>
      <w:r w:rsidRPr="000363E8">
        <w:rPr>
          <w:rFonts w:asciiTheme="majorHAnsi" w:hAnsiTheme="majorHAnsi" w:cstheme="majorHAnsi"/>
          <w:i/>
        </w:rPr>
        <w:t xml:space="preserve">Seconded by: </w:t>
      </w:r>
      <w:r w:rsidR="00D821DE" w:rsidRPr="000363E8">
        <w:rPr>
          <w:rFonts w:asciiTheme="majorHAnsi" w:hAnsiTheme="majorHAnsi" w:cstheme="majorHAnsi"/>
          <w:i/>
        </w:rPr>
        <w:t>Luzia</w:t>
      </w:r>
      <w:r w:rsidR="004069BB">
        <w:rPr>
          <w:rFonts w:asciiTheme="majorHAnsi" w:hAnsiTheme="majorHAnsi" w:cstheme="majorHAnsi"/>
          <w:i/>
        </w:rPr>
        <w:t xml:space="preserve"> Bidwell</w:t>
      </w:r>
      <w:r w:rsidR="00385F7B">
        <w:rPr>
          <w:rFonts w:asciiTheme="majorHAnsi" w:hAnsiTheme="majorHAnsi" w:cstheme="majorHAnsi"/>
          <w:i/>
        </w:rPr>
        <w:t>, Marilyn Scott</w:t>
      </w:r>
    </w:p>
    <w:p w:rsidR="0027067B" w:rsidRDefault="00D028A9" w:rsidP="00526431">
      <w:pPr>
        <w:ind w:left="720"/>
        <w:rPr>
          <w:rFonts w:asciiTheme="majorHAnsi" w:hAnsiTheme="majorHAnsi" w:cstheme="majorHAnsi"/>
          <w:i/>
        </w:rPr>
      </w:pPr>
      <w:r w:rsidRPr="000363E8">
        <w:rPr>
          <w:rFonts w:asciiTheme="majorHAnsi" w:hAnsiTheme="majorHAnsi" w:cstheme="majorHAnsi"/>
          <w:i/>
        </w:rPr>
        <w:t>Moved:</w:t>
      </w:r>
      <w:r w:rsidR="00B60C56" w:rsidRPr="000363E8">
        <w:rPr>
          <w:rFonts w:asciiTheme="majorHAnsi" w:hAnsiTheme="majorHAnsi" w:cstheme="majorHAnsi"/>
          <w:i/>
        </w:rPr>
        <w:t xml:space="preserve"> All in f</w:t>
      </w:r>
      <w:r w:rsidR="000363E8">
        <w:rPr>
          <w:rFonts w:asciiTheme="majorHAnsi" w:hAnsiTheme="majorHAnsi" w:cstheme="majorHAnsi"/>
          <w:i/>
        </w:rPr>
        <w:t>a</w:t>
      </w:r>
      <w:r w:rsidR="00B60C56" w:rsidRPr="000363E8">
        <w:rPr>
          <w:rFonts w:asciiTheme="majorHAnsi" w:hAnsiTheme="majorHAnsi" w:cstheme="majorHAnsi"/>
          <w:i/>
        </w:rPr>
        <w:t>vour</w:t>
      </w:r>
      <w:r w:rsidRPr="000363E8">
        <w:rPr>
          <w:rFonts w:asciiTheme="majorHAnsi" w:hAnsiTheme="majorHAnsi" w:cstheme="majorHAnsi"/>
          <w:i/>
        </w:rPr>
        <w:tab/>
      </w:r>
    </w:p>
    <w:p w:rsidR="009D2A29" w:rsidRPr="00642158" w:rsidRDefault="00D028A9" w:rsidP="00526431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ab/>
      </w:r>
    </w:p>
    <w:bookmarkEnd w:id="0"/>
    <w:p w:rsidR="00D6222E" w:rsidRPr="00642158" w:rsidRDefault="00D6222E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78581A" w:rsidRDefault="00523E56" w:rsidP="00B901B8">
      <w:pPr>
        <w:pStyle w:val="ListParagraph"/>
        <w:numPr>
          <w:ilvl w:val="0"/>
          <w:numId w:val="41"/>
        </w:numPr>
        <w:ind w:left="720" w:hanging="720"/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lastRenderedPageBreak/>
        <w:t xml:space="preserve">REVIEW &amp; ACCEPTANCE OF MINUTES FROM </w:t>
      </w:r>
      <w:r w:rsidR="00696F2D">
        <w:rPr>
          <w:rFonts w:asciiTheme="majorHAnsi" w:hAnsiTheme="majorHAnsi" w:cstheme="majorHAnsi"/>
          <w:b/>
        </w:rPr>
        <w:t>MAY</w:t>
      </w:r>
      <w:r w:rsidRPr="0078581A">
        <w:rPr>
          <w:rFonts w:asciiTheme="majorHAnsi" w:hAnsiTheme="majorHAnsi" w:cstheme="majorHAnsi"/>
          <w:b/>
        </w:rPr>
        <w:t xml:space="preserve"> 202</w:t>
      </w:r>
      <w:r w:rsidR="009D10D6" w:rsidRPr="0078581A">
        <w:rPr>
          <w:rFonts w:asciiTheme="majorHAnsi" w:hAnsiTheme="majorHAnsi" w:cstheme="majorHAnsi"/>
          <w:b/>
        </w:rPr>
        <w:t>2</w:t>
      </w:r>
    </w:p>
    <w:p w:rsidR="008B37C0" w:rsidRPr="00642158" w:rsidRDefault="008B37C0" w:rsidP="008B37C0">
      <w:pPr>
        <w:textAlignment w:val="center"/>
        <w:rPr>
          <w:rFonts w:ascii="Calibri" w:eastAsia="Times New Roman" w:hAnsi="Calibri" w:cs="Calibri"/>
        </w:rPr>
      </w:pPr>
    </w:p>
    <w:p w:rsidR="003C0960" w:rsidRDefault="003C0960" w:rsidP="000363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0363E8">
        <w:rPr>
          <w:rFonts w:asciiTheme="majorHAnsi" w:hAnsiTheme="majorHAnsi" w:cstheme="majorHAnsi"/>
        </w:rPr>
        <w:t>Correct</w:t>
      </w:r>
      <w:r w:rsidR="00C31E22">
        <w:rPr>
          <w:rFonts w:asciiTheme="majorHAnsi" w:hAnsiTheme="majorHAnsi" w:cstheme="majorHAnsi"/>
        </w:rPr>
        <w:t xml:space="preserve"> second last bullet on</w:t>
      </w:r>
      <w:r w:rsidR="000363E8" w:rsidRPr="000363E8">
        <w:rPr>
          <w:rFonts w:asciiTheme="majorHAnsi" w:hAnsiTheme="majorHAnsi" w:cstheme="majorHAnsi"/>
        </w:rPr>
        <w:t xml:space="preserve"> </w:t>
      </w:r>
      <w:r w:rsidR="00C31E22">
        <w:rPr>
          <w:rFonts w:asciiTheme="majorHAnsi" w:hAnsiTheme="majorHAnsi" w:cstheme="majorHAnsi"/>
        </w:rPr>
        <w:t>page 2 of Director’s report. Should read, “CCRA will submit…”</w:t>
      </w:r>
    </w:p>
    <w:p w:rsidR="00C31E22" w:rsidRPr="00C31E22" w:rsidRDefault="00C31E22" w:rsidP="00C31E22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C31E22">
        <w:rPr>
          <w:rFonts w:asciiTheme="majorHAnsi" w:hAnsiTheme="majorHAnsi" w:cstheme="majorHAnsi"/>
        </w:rPr>
        <w:t xml:space="preserve">Correct page 3, point F </w:t>
      </w:r>
      <w:r w:rsidR="00FC5BB4">
        <w:rPr>
          <w:rFonts w:asciiTheme="majorHAnsi" w:hAnsiTheme="majorHAnsi" w:cstheme="majorHAnsi"/>
        </w:rPr>
        <w:t>in</w:t>
      </w:r>
      <w:r w:rsidRPr="00C31E22">
        <w:rPr>
          <w:rFonts w:asciiTheme="majorHAnsi" w:hAnsiTheme="majorHAnsi" w:cstheme="majorHAnsi"/>
        </w:rPr>
        <w:t xml:space="preserve"> Sustainability section of minutes. Remove “time?</w:t>
      </w:r>
      <w:r>
        <w:rPr>
          <w:rFonts w:asciiTheme="majorHAnsi" w:hAnsiTheme="majorHAnsi" w:cstheme="majorHAnsi"/>
        </w:rPr>
        <w:t>”</w:t>
      </w:r>
    </w:p>
    <w:p w:rsidR="000363E8" w:rsidRDefault="000363E8" w:rsidP="00523E56">
      <w:pPr>
        <w:ind w:left="720"/>
        <w:rPr>
          <w:rFonts w:asciiTheme="majorHAnsi" w:hAnsiTheme="majorHAnsi" w:cstheme="majorHAnsi"/>
          <w:i/>
          <w:color w:val="FF0000"/>
          <w:highlight w:val="yellow"/>
        </w:rPr>
      </w:pPr>
    </w:p>
    <w:p w:rsidR="00523E56" w:rsidRPr="00AB6C68" w:rsidRDefault="00523E56" w:rsidP="00523E56">
      <w:pPr>
        <w:ind w:left="720"/>
        <w:rPr>
          <w:rFonts w:asciiTheme="majorHAnsi" w:hAnsiTheme="majorHAnsi" w:cstheme="majorHAnsi"/>
          <w:i/>
        </w:rPr>
      </w:pPr>
      <w:r w:rsidRPr="00AB6C68">
        <w:rPr>
          <w:rFonts w:asciiTheme="majorHAnsi" w:hAnsiTheme="majorHAnsi" w:cstheme="majorHAnsi"/>
          <w:i/>
        </w:rPr>
        <w:t>Motioned by:</w:t>
      </w:r>
      <w:r w:rsidR="00AB6C68" w:rsidRPr="00AB6C68">
        <w:rPr>
          <w:rFonts w:asciiTheme="majorHAnsi" w:hAnsiTheme="majorHAnsi" w:cstheme="majorHAnsi"/>
          <w:i/>
        </w:rPr>
        <w:t xml:space="preserve"> </w:t>
      </w:r>
      <w:r w:rsidR="00527C83">
        <w:rPr>
          <w:rFonts w:asciiTheme="majorHAnsi" w:hAnsiTheme="majorHAnsi" w:cstheme="majorHAnsi"/>
          <w:i/>
        </w:rPr>
        <w:t>Ellen Bull</w:t>
      </w:r>
      <w:r w:rsidRPr="00AB6C68">
        <w:rPr>
          <w:rFonts w:asciiTheme="majorHAnsi" w:hAnsiTheme="majorHAnsi" w:cstheme="majorHAnsi"/>
          <w:i/>
        </w:rPr>
        <w:tab/>
      </w:r>
    </w:p>
    <w:p w:rsidR="00523E56" w:rsidRPr="00AB6C68" w:rsidRDefault="00523E56" w:rsidP="00523E56">
      <w:pPr>
        <w:ind w:left="720"/>
        <w:rPr>
          <w:rFonts w:asciiTheme="majorHAnsi" w:hAnsiTheme="majorHAnsi" w:cstheme="majorHAnsi"/>
          <w:i/>
        </w:rPr>
      </w:pPr>
      <w:r w:rsidRPr="00AB6C68">
        <w:rPr>
          <w:rFonts w:asciiTheme="majorHAnsi" w:hAnsiTheme="majorHAnsi" w:cstheme="majorHAnsi"/>
          <w:i/>
        </w:rPr>
        <w:t>Seconded by:</w:t>
      </w:r>
      <w:r w:rsidR="00E34B98">
        <w:rPr>
          <w:rFonts w:asciiTheme="majorHAnsi" w:hAnsiTheme="majorHAnsi" w:cstheme="majorHAnsi"/>
          <w:i/>
        </w:rPr>
        <w:t xml:space="preserve"> </w:t>
      </w:r>
      <w:r w:rsidR="00527C83">
        <w:rPr>
          <w:rFonts w:asciiTheme="majorHAnsi" w:hAnsiTheme="majorHAnsi" w:cstheme="majorHAnsi"/>
          <w:i/>
        </w:rPr>
        <w:t>Anne Longman, Pat Brown</w:t>
      </w:r>
    </w:p>
    <w:p w:rsidR="00523E56" w:rsidRPr="000363E8" w:rsidRDefault="00B60C56" w:rsidP="00523E56">
      <w:pPr>
        <w:ind w:left="720"/>
        <w:rPr>
          <w:rFonts w:asciiTheme="majorHAnsi" w:hAnsiTheme="majorHAnsi" w:cstheme="majorHAnsi"/>
          <w:i/>
        </w:rPr>
      </w:pPr>
      <w:r w:rsidRPr="00AB6C68">
        <w:rPr>
          <w:rFonts w:asciiTheme="majorHAnsi" w:hAnsiTheme="majorHAnsi" w:cstheme="majorHAnsi"/>
          <w:i/>
        </w:rPr>
        <w:t xml:space="preserve">Moved: </w:t>
      </w:r>
      <w:r w:rsidR="00523E56" w:rsidRPr="00AB6C68">
        <w:rPr>
          <w:rFonts w:asciiTheme="majorHAnsi" w:hAnsiTheme="majorHAnsi" w:cstheme="majorHAnsi"/>
          <w:i/>
        </w:rPr>
        <w:t xml:space="preserve">All in </w:t>
      </w:r>
      <w:r w:rsidR="000363E8" w:rsidRPr="00AB6C68">
        <w:rPr>
          <w:rFonts w:asciiTheme="majorHAnsi" w:hAnsiTheme="majorHAnsi" w:cstheme="majorHAnsi"/>
          <w:i/>
        </w:rPr>
        <w:t>f</w:t>
      </w:r>
      <w:r w:rsidR="00523E56" w:rsidRPr="00AB6C68">
        <w:rPr>
          <w:rFonts w:asciiTheme="majorHAnsi" w:hAnsiTheme="majorHAnsi" w:cstheme="majorHAnsi"/>
          <w:i/>
        </w:rPr>
        <w:t>avour</w:t>
      </w:r>
    </w:p>
    <w:p w:rsidR="00D94565" w:rsidRPr="00642158" w:rsidRDefault="00D94565" w:rsidP="00D94565">
      <w:pPr>
        <w:rPr>
          <w:rFonts w:asciiTheme="majorHAnsi" w:hAnsiTheme="majorHAnsi" w:cstheme="majorHAnsi"/>
        </w:rPr>
      </w:pPr>
    </w:p>
    <w:p w:rsidR="00B04505" w:rsidRPr="00642158" w:rsidRDefault="0078581A" w:rsidP="00D9456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B04505" w:rsidRPr="00642158">
        <w:rPr>
          <w:rFonts w:asciiTheme="majorHAnsi" w:hAnsiTheme="majorHAnsi" w:cstheme="majorHAnsi"/>
          <w:b/>
        </w:rPr>
        <w:t>.0</w:t>
      </w:r>
      <w:r w:rsidR="00B04505" w:rsidRPr="00642158">
        <w:rPr>
          <w:rFonts w:asciiTheme="majorHAnsi" w:hAnsiTheme="majorHAnsi" w:cstheme="majorHAnsi"/>
          <w:b/>
        </w:rPr>
        <w:tab/>
        <w:t>DIRECTORS</w:t>
      </w:r>
      <w:r>
        <w:rPr>
          <w:rFonts w:asciiTheme="majorHAnsi" w:hAnsiTheme="majorHAnsi" w:cstheme="majorHAnsi"/>
          <w:b/>
        </w:rPr>
        <w:t>’</w:t>
      </w:r>
      <w:r w:rsidR="00B04505" w:rsidRPr="00642158">
        <w:rPr>
          <w:rFonts w:asciiTheme="majorHAnsi" w:hAnsiTheme="majorHAnsi" w:cstheme="majorHAnsi"/>
          <w:b/>
        </w:rPr>
        <w:t xml:space="preserve"> REPORTS</w:t>
      </w:r>
    </w:p>
    <w:p w:rsidR="007A21E9" w:rsidRPr="00642158" w:rsidRDefault="007A21E9" w:rsidP="00D94565">
      <w:pPr>
        <w:rPr>
          <w:rFonts w:asciiTheme="majorHAnsi" w:hAnsiTheme="majorHAnsi" w:cstheme="majorHAnsi"/>
        </w:rPr>
      </w:pPr>
    </w:p>
    <w:p w:rsidR="00B04505" w:rsidRPr="00642158" w:rsidRDefault="00B04505" w:rsidP="00B0450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President</w:t>
      </w:r>
      <w:r w:rsidR="0092412D" w:rsidRPr="00642158">
        <w:rPr>
          <w:rFonts w:asciiTheme="majorHAnsi" w:hAnsiTheme="majorHAnsi" w:cstheme="majorHAnsi"/>
          <w:b/>
        </w:rPr>
        <w:t xml:space="preserve"> – Presented by</w:t>
      </w:r>
      <w:r w:rsidRPr="00642158">
        <w:rPr>
          <w:rFonts w:asciiTheme="majorHAnsi" w:hAnsiTheme="majorHAnsi" w:cstheme="majorHAnsi"/>
          <w:b/>
        </w:rPr>
        <w:t xml:space="preserve"> E</w:t>
      </w:r>
      <w:r w:rsidR="0092412D" w:rsidRPr="00642158">
        <w:rPr>
          <w:rFonts w:asciiTheme="majorHAnsi" w:hAnsiTheme="majorHAnsi" w:cstheme="majorHAnsi"/>
          <w:b/>
        </w:rPr>
        <w:t>llen</w:t>
      </w:r>
      <w:r w:rsidRPr="00642158">
        <w:rPr>
          <w:rFonts w:asciiTheme="majorHAnsi" w:hAnsiTheme="majorHAnsi" w:cstheme="majorHAnsi"/>
          <w:b/>
        </w:rPr>
        <w:t xml:space="preserve"> Bull</w:t>
      </w:r>
    </w:p>
    <w:p w:rsidR="00C75B87" w:rsidRPr="00C75B87" w:rsidRDefault="00C75B87" w:rsidP="00C75B8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C75B87">
        <w:rPr>
          <w:rFonts w:asciiTheme="majorHAnsi" w:hAnsiTheme="majorHAnsi" w:cstheme="majorHAnsi"/>
        </w:rPr>
        <w:t>OCRA Meeting: Date is not ideal – it is taking place on the Wednesday before long weekend. E</w:t>
      </w:r>
      <w:r w:rsidR="00130E9F">
        <w:rPr>
          <w:rFonts w:asciiTheme="majorHAnsi" w:hAnsiTheme="majorHAnsi" w:cstheme="majorHAnsi"/>
        </w:rPr>
        <w:t xml:space="preserve">. Bull </w:t>
      </w:r>
      <w:r w:rsidRPr="00C75B87">
        <w:rPr>
          <w:rFonts w:asciiTheme="majorHAnsi" w:hAnsiTheme="majorHAnsi" w:cstheme="majorHAnsi"/>
        </w:rPr>
        <w:t>will contact Yvonne</w:t>
      </w:r>
      <w:r w:rsidR="005C6400">
        <w:rPr>
          <w:rFonts w:asciiTheme="majorHAnsi" w:hAnsiTheme="majorHAnsi" w:cstheme="majorHAnsi"/>
        </w:rPr>
        <w:t xml:space="preserve"> with</w:t>
      </w:r>
      <w:r w:rsidRPr="00C75B87">
        <w:rPr>
          <w:rFonts w:asciiTheme="majorHAnsi" w:hAnsiTheme="majorHAnsi" w:cstheme="majorHAnsi"/>
        </w:rPr>
        <w:t xml:space="preserve"> a note asking if there will be Zoom coverage for this since we’d have more members interested in attending this way</w:t>
      </w:r>
      <w:r w:rsidR="0031094A">
        <w:rPr>
          <w:rFonts w:asciiTheme="majorHAnsi" w:hAnsiTheme="majorHAnsi" w:cstheme="majorHAnsi"/>
        </w:rPr>
        <w:t>,</w:t>
      </w:r>
      <w:r w:rsidRPr="00C75B87">
        <w:rPr>
          <w:rFonts w:asciiTheme="majorHAnsi" w:hAnsiTheme="majorHAnsi" w:cstheme="majorHAnsi"/>
        </w:rPr>
        <w:t xml:space="preserve"> instead of traveling to attend</w:t>
      </w:r>
    </w:p>
    <w:p w:rsidR="002A1464" w:rsidRDefault="002A1464" w:rsidP="002A1464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Fall College Event- </w:t>
      </w:r>
    </w:p>
    <w:p w:rsidR="00C75B87" w:rsidRPr="002A1464" w:rsidRDefault="00C75B87" w:rsidP="002A1464">
      <w:pPr>
        <w:pStyle w:val="ListParagraph"/>
        <w:numPr>
          <w:ilvl w:val="1"/>
          <w:numId w:val="39"/>
        </w:numPr>
        <w:rPr>
          <w:rFonts w:asciiTheme="majorHAnsi" w:hAnsiTheme="majorHAnsi" w:cstheme="majorHAnsi"/>
        </w:rPr>
      </w:pPr>
      <w:r w:rsidRPr="00C75B87">
        <w:rPr>
          <w:rFonts w:asciiTheme="majorHAnsi" w:hAnsiTheme="majorHAnsi" w:cstheme="majorHAnsi"/>
        </w:rPr>
        <w:t>M</w:t>
      </w:r>
      <w:r w:rsidR="00130E9F">
        <w:rPr>
          <w:rFonts w:asciiTheme="majorHAnsi" w:hAnsiTheme="majorHAnsi" w:cstheme="majorHAnsi"/>
        </w:rPr>
        <w:t xml:space="preserve">. Scott and </w:t>
      </w:r>
      <w:r w:rsidR="00270DC4">
        <w:rPr>
          <w:rFonts w:asciiTheme="majorHAnsi" w:hAnsiTheme="majorHAnsi" w:cstheme="majorHAnsi"/>
        </w:rPr>
        <w:t xml:space="preserve">E. </w:t>
      </w:r>
      <w:r w:rsidR="00130E9F">
        <w:rPr>
          <w:rFonts w:asciiTheme="majorHAnsi" w:hAnsiTheme="majorHAnsi" w:cstheme="majorHAnsi"/>
        </w:rPr>
        <w:t xml:space="preserve">Bull </w:t>
      </w:r>
      <w:r w:rsidRPr="00C75B87">
        <w:rPr>
          <w:rFonts w:asciiTheme="majorHAnsi" w:hAnsiTheme="majorHAnsi" w:cstheme="majorHAnsi"/>
        </w:rPr>
        <w:t>have been following</w:t>
      </w:r>
      <w:r w:rsidR="00F038E9">
        <w:rPr>
          <w:rFonts w:asciiTheme="majorHAnsi" w:hAnsiTheme="majorHAnsi" w:cstheme="majorHAnsi"/>
        </w:rPr>
        <w:t>-</w:t>
      </w:r>
      <w:r w:rsidRPr="00C75B87">
        <w:rPr>
          <w:rFonts w:asciiTheme="majorHAnsi" w:hAnsiTheme="majorHAnsi" w:cstheme="majorHAnsi"/>
        </w:rPr>
        <w:t xml:space="preserve">up on fall events at the </w:t>
      </w:r>
      <w:r w:rsidR="00DB67FF">
        <w:rPr>
          <w:rFonts w:asciiTheme="majorHAnsi" w:hAnsiTheme="majorHAnsi" w:cstheme="majorHAnsi"/>
        </w:rPr>
        <w:t>C</w:t>
      </w:r>
      <w:r w:rsidRPr="00C75B87">
        <w:rPr>
          <w:rFonts w:asciiTheme="majorHAnsi" w:hAnsiTheme="majorHAnsi" w:cstheme="majorHAnsi"/>
        </w:rPr>
        <w:t xml:space="preserve">ollege. </w:t>
      </w:r>
      <w:r w:rsidR="002A1464">
        <w:rPr>
          <w:rFonts w:asciiTheme="majorHAnsi" w:hAnsiTheme="majorHAnsi" w:cstheme="majorHAnsi"/>
        </w:rPr>
        <w:t xml:space="preserve">No details yet.  </w:t>
      </w:r>
      <w:r w:rsidR="00CE0907" w:rsidRPr="002A1464">
        <w:rPr>
          <w:rFonts w:asciiTheme="majorHAnsi" w:hAnsiTheme="majorHAnsi" w:cstheme="majorHAnsi"/>
        </w:rPr>
        <w:t>M. Scott</w:t>
      </w:r>
      <w:r w:rsidR="00B83BBF" w:rsidRPr="002A1464">
        <w:rPr>
          <w:rFonts w:asciiTheme="majorHAnsi" w:hAnsiTheme="majorHAnsi" w:cstheme="majorHAnsi"/>
        </w:rPr>
        <w:t xml:space="preserve"> </w:t>
      </w:r>
      <w:r w:rsidRPr="002A1464">
        <w:rPr>
          <w:rFonts w:asciiTheme="majorHAnsi" w:hAnsiTheme="majorHAnsi" w:cstheme="majorHAnsi"/>
        </w:rPr>
        <w:t xml:space="preserve">had a conversation with </w:t>
      </w:r>
      <w:r w:rsidR="00CE0907" w:rsidRPr="002A1464">
        <w:rPr>
          <w:rFonts w:asciiTheme="majorHAnsi" w:hAnsiTheme="majorHAnsi" w:cstheme="majorHAnsi"/>
        </w:rPr>
        <w:t xml:space="preserve">Dr. </w:t>
      </w:r>
      <w:r w:rsidRPr="002A1464">
        <w:rPr>
          <w:rFonts w:asciiTheme="majorHAnsi" w:hAnsiTheme="majorHAnsi" w:cstheme="majorHAnsi"/>
        </w:rPr>
        <w:t>Craig</w:t>
      </w:r>
      <w:r w:rsidR="00CE0907" w:rsidRPr="002A1464">
        <w:rPr>
          <w:rFonts w:asciiTheme="majorHAnsi" w:hAnsiTheme="majorHAnsi" w:cstheme="majorHAnsi"/>
        </w:rPr>
        <w:t xml:space="preserve"> Stephenson</w:t>
      </w:r>
      <w:r w:rsidRPr="002A1464">
        <w:rPr>
          <w:rFonts w:asciiTheme="majorHAnsi" w:hAnsiTheme="majorHAnsi" w:cstheme="majorHAnsi"/>
        </w:rPr>
        <w:t xml:space="preserve">. They are planning a </w:t>
      </w:r>
      <w:r w:rsidR="00CE0907" w:rsidRPr="002A1464">
        <w:rPr>
          <w:rFonts w:asciiTheme="majorHAnsi" w:hAnsiTheme="majorHAnsi" w:cstheme="majorHAnsi"/>
        </w:rPr>
        <w:t>C</w:t>
      </w:r>
      <w:r w:rsidRPr="002A1464">
        <w:rPr>
          <w:rFonts w:asciiTheme="majorHAnsi" w:hAnsiTheme="majorHAnsi" w:cstheme="majorHAnsi"/>
        </w:rPr>
        <w:t>ollege-wide event and we will be a part of that. M</w:t>
      </w:r>
      <w:r w:rsidR="001F6C0C" w:rsidRPr="002A1464">
        <w:rPr>
          <w:rFonts w:asciiTheme="majorHAnsi" w:hAnsiTheme="majorHAnsi" w:cstheme="majorHAnsi"/>
        </w:rPr>
        <w:t>. Scott</w:t>
      </w:r>
      <w:r w:rsidRPr="002A1464">
        <w:rPr>
          <w:rFonts w:asciiTheme="majorHAnsi" w:hAnsiTheme="majorHAnsi" w:cstheme="majorHAnsi"/>
        </w:rPr>
        <w:t xml:space="preserve"> will follow-up after convocation is done</w:t>
      </w:r>
      <w:r w:rsidR="00B83BBF" w:rsidRPr="002A1464">
        <w:rPr>
          <w:rFonts w:asciiTheme="majorHAnsi" w:hAnsiTheme="majorHAnsi" w:cstheme="majorHAnsi"/>
        </w:rPr>
        <w:t xml:space="preserve"> and </w:t>
      </w:r>
      <w:r w:rsidR="00CE0907" w:rsidRPr="002A1464">
        <w:rPr>
          <w:rFonts w:asciiTheme="majorHAnsi" w:hAnsiTheme="majorHAnsi" w:cstheme="majorHAnsi"/>
        </w:rPr>
        <w:t>Dr. Stephenson</w:t>
      </w:r>
      <w:r w:rsidR="00B83BBF" w:rsidRPr="002A1464">
        <w:rPr>
          <w:rFonts w:asciiTheme="majorHAnsi" w:hAnsiTheme="majorHAnsi" w:cstheme="majorHAnsi"/>
        </w:rPr>
        <w:t xml:space="preserve"> is a little less busy</w:t>
      </w:r>
    </w:p>
    <w:p w:rsidR="00C75B87" w:rsidRPr="00C75B87" w:rsidRDefault="009572F8" w:rsidP="002A1464">
      <w:pPr>
        <w:pStyle w:val="ListParagraph"/>
        <w:numPr>
          <w:ilvl w:val="1"/>
          <w:numId w:val="39"/>
        </w:numPr>
        <w:rPr>
          <w:rFonts w:asciiTheme="majorHAnsi" w:hAnsiTheme="majorHAnsi" w:cstheme="majorHAnsi"/>
        </w:rPr>
      </w:pPr>
      <w:r w:rsidRPr="00C75B87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. Scott and E. Bull </w:t>
      </w:r>
      <w:r w:rsidR="00C75B87" w:rsidRPr="00C75B87">
        <w:rPr>
          <w:rFonts w:asciiTheme="majorHAnsi" w:hAnsiTheme="majorHAnsi" w:cstheme="majorHAnsi"/>
        </w:rPr>
        <w:t>will continue to follow-up on this throughout the summer. It is not our event, it is a Centennial event, but we are happy to be a part of it and support</w:t>
      </w:r>
    </w:p>
    <w:p w:rsidR="00C75B87" w:rsidRPr="00C75B87" w:rsidRDefault="00C75B87" w:rsidP="00C75B8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C75B87">
        <w:rPr>
          <w:rFonts w:asciiTheme="majorHAnsi" w:hAnsiTheme="majorHAnsi" w:cstheme="majorHAnsi"/>
        </w:rPr>
        <w:t>A message will need to go out to the members to let them know we are hoping to have in</w:t>
      </w:r>
      <w:r w:rsidR="00116797">
        <w:rPr>
          <w:rFonts w:asciiTheme="majorHAnsi" w:hAnsiTheme="majorHAnsi" w:cstheme="majorHAnsi"/>
        </w:rPr>
        <w:t>-</w:t>
      </w:r>
      <w:r w:rsidRPr="00C75B87">
        <w:rPr>
          <w:rFonts w:asciiTheme="majorHAnsi" w:hAnsiTheme="majorHAnsi" w:cstheme="majorHAnsi"/>
        </w:rPr>
        <w:t xml:space="preserve">person events and more activities in the fall – </w:t>
      </w:r>
      <w:r w:rsidR="009572F8">
        <w:rPr>
          <w:rFonts w:asciiTheme="majorHAnsi" w:hAnsiTheme="majorHAnsi" w:cstheme="majorHAnsi"/>
        </w:rPr>
        <w:t xml:space="preserve">E. Bull </w:t>
      </w:r>
      <w:r w:rsidRPr="00C75B87">
        <w:rPr>
          <w:rFonts w:asciiTheme="majorHAnsi" w:hAnsiTheme="majorHAnsi" w:cstheme="majorHAnsi"/>
        </w:rPr>
        <w:t>will draft this</w:t>
      </w:r>
      <w:r w:rsidR="002A1464">
        <w:rPr>
          <w:rFonts w:asciiTheme="majorHAnsi" w:hAnsiTheme="majorHAnsi" w:cstheme="majorHAnsi"/>
        </w:rPr>
        <w:t xml:space="preserve"> in a summer letter</w:t>
      </w:r>
    </w:p>
    <w:p w:rsidR="00C75B87" w:rsidRPr="00C75B87" w:rsidRDefault="00C75B87" w:rsidP="00C75B8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C75B87">
        <w:rPr>
          <w:rFonts w:asciiTheme="majorHAnsi" w:hAnsiTheme="majorHAnsi" w:cstheme="majorHAnsi"/>
        </w:rPr>
        <w:t>P. Kusmider</w:t>
      </w:r>
      <w:r w:rsidR="00B7519B">
        <w:rPr>
          <w:rFonts w:asciiTheme="majorHAnsi" w:hAnsiTheme="majorHAnsi" w:cstheme="majorHAnsi"/>
        </w:rPr>
        <w:t xml:space="preserve"> noted that it is important for upcoming meetings to be a hybrid model</w:t>
      </w:r>
    </w:p>
    <w:p w:rsidR="00C75B87" w:rsidRPr="00C75B87" w:rsidRDefault="00C75B87" w:rsidP="00C75B8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C75B87">
        <w:rPr>
          <w:rFonts w:asciiTheme="majorHAnsi" w:hAnsiTheme="majorHAnsi" w:cstheme="majorHAnsi"/>
        </w:rPr>
        <w:t>E. Bull to check with M</w:t>
      </w:r>
      <w:r w:rsidR="00B523B3">
        <w:rPr>
          <w:rFonts w:asciiTheme="majorHAnsi" w:hAnsiTheme="majorHAnsi" w:cstheme="majorHAnsi"/>
        </w:rPr>
        <w:t xml:space="preserve">. </w:t>
      </w:r>
      <w:r w:rsidRPr="00C75B87">
        <w:rPr>
          <w:rFonts w:asciiTheme="majorHAnsi" w:hAnsiTheme="majorHAnsi" w:cstheme="majorHAnsi"/>
        </w:rPr>
        <w:t>Gauthier regarding any more information on gardening</w:t>
      </w:r>
    </w:p>
    <w:p w:rsidR="00B04505" w:rsidRPr="00B523B3" w:rsidRDefault="00B523B3" w:rsidP="000F02BD">
      <w:pPr>
        <w:pStyle w:val="ListParagraph"/>
        <w:numPr>
          <w:ilvl w:val="0"/>
          <w:numId w:val="39"/>
        </w:numPr>
        <w:textAlignment w:val="center"/>
        <w:rPr>
          <w:rFonts w:asciiTheme="majorHAnsi" w:hAnsiTheme="majorHAnsi" w:cstheme="majorHAnsi"/>
        </w:rPr>
      </w:pPr>
      <w:r w:rsidRPr="00B523B3">
        <w:rPr>
          <w:rFonts w:asciiTheme="majorHAnsi" w:hAnsiTheme="majorHAnsi" w:cstheme="majorHAnsi"/>
        </w:rPr>
        <w:t xml:space="preserve">Thank you note will be sent by E. Bull </w:t>
      </w:r>
      <w:r w:rsidR="00C75B87" w:rsidRPr="00B523B3">
        <w:rPr>
          <w:rFonts w:asciiTheme="majorHAnsi" w:hAnsiTheme="majorHAnsi" w:cstheme="majorHAnsi"/>
        </w:rPr>
        <w:t xml:space="preserve">to those who represented the </w:t>
      </w:r>
      <w:r w:rsidRPr="00B523B3">
        <w:rPr>
          <w:rFonts w:asciiTheme="majorHAnsi" w:hAnsiTheme="majorHAnsi" w:cstheme="majorHAnsi"/>
        </w:rPr>
        <w:t xml:space="preserve">Association </w:t>
      </w:r>
      <w:r w:rsidR="00C75B87" w:rsidRPr="00B523B3">
        <w:rPr>
          <w:rFonts w:asciiTheme="majorHAnsi" w:hAnsiTheme="majorHAnsi" w:cstheme="majorHAnsi"/>
        </w:rPr>
        <w:t>volunteering</w:t>
      </w:r>
      <w:r w:rsidRPr="00B523B3">
        <w:rPr>
          <w:rFonts w:asciiTheme="majorHAnsi" w:hAnsiTheme="majorHAnsi" w:cstheme="majorHAnsi"/>
        </w:rPr>
        <w:t xml:space="preserve"> at convocation. R. Mohammed and F. Ghosh Bedlington to let E. Bull know who from the CCRA attended convocation</w:t>
      </w:r>
      <w:r w:rsidR="002A1464">
        <w:rPr>
          <w:rFonts w:asciiTheme="majorHAnsi" w:hAnsiTheme="majorHAnsi" w:cstheme="majorHAnsi"/>
        </w:rPr>
        <w:t xml:space="preserve">.  </w:t>
      </w:r>
    </w:p>
    <w:p w:rsidR="00C75B87" w:rsidRPr="00642158" w:rsidRDefault="00C75B87" w:rsidP="00C75B87">
      <w:pPr>
        <w:textAlignment w:val="center"/>
        <w:rPr>
          <w:rFonts w:ascii="Calibri" w:eastAsia="Times New Roman" w:hAnsi="Calibri" w:cs="Calibri"/>
        </w:rPr>
      </w:pPr>
    </w:p>
    <w:p w:rsidR="00BB3FBF" w:rsidRPr="00642158" w:rsidRDefault="00BB3FBF" w:rsidP="00BB3FB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Membership</w:t>
      </w:r>
      <w:r w:rsidR="0046631D" w:rsidRPr="00642158">
        <w:rPr>
          <w:rFonts w:asciiTheme="majorHAnsi" w:hAnsiTheme="majorHAnsi" w:cstheme="majorHAnsi"/>
          <w:b/>
        </w:rPr>
        <w:t xml:space="preserve"> </w:t>
      </w:r>
      <w:r w:rsidRPr="00642158">
        <w:rPr>
          <w:rFonts w:asciiTheme="majorHAnsi" w:hAnsiTheme="majorHAnsi" w:cstheme="majorHAnsi"/>
          <w:b/>
        </w:rPr>
        <w:t>– Presented by Pat Brown</w:t>
      </w:r>
    </w:p>
    <w:p w:rsidR="00EA0BBD" w:rsidRPr="00576DF7" w:rsidRDefault="00EA0BBD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 xml:space="preserve">No </w:t>
      </w:r>
      <w:r w:rsidR="00594EA2" w:rsidRPr="00576DF7">
        <w:rPr>
          <w:rFonts w:asciiTheme="majorHAnsi" w:hAnsiTheme="majorHAnsi" w:cstheme="majorHAnsi"/>
        </w:rPr>
        <w:t>n</w:t>
      </w:r>
      <w:r w:rsidRPr="00576DF7">
        <w:rPr>
          <w:rFonts w:asciiTheme="majorHAnsi" w:hAnsiTheme="majorHAnsi" w:cstheme="majorHAnsi"/>
        </w:rPr>
        <w:t>ew members</w:t>
      </w:r>
    </w:p>
    <w:p w:rsidR="00A90535" w:rsidRPr="00A90535" w:rsidRDefault="00A90535" w:rsidP="00A905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90535">
        <w:rPr>
          <w:rFonts w:asciiTheme="majorHAnsi" w:hAnsiTheme="majorHAnsi" w:cstheme="majorHAnsi"/>
        </w:rPr>
        <w:t>No further email spam</w:t>
      </w:r>
    </w:p>
    <w:p w:rsidR="00A90535" w:rsidRPr="00A90535" w:rsidRDefault="00A90535" w:rsidP="00A905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90535">
        <w:rPr>
          <w:rFonts w:asciiTheme="majorHAnsi" w:hAnsiTheme="majorHAnsi" w:cstheme="majorHAnsi"/>
        </w:rPr>
        <w:t>One member has passed away (Dale Watson, School of Transportation)</w:t>
      </w:r>
    </w:p>
    <w:p w:rsidR="00A90535" w:rsidRPr="00A90535" w:rsidRDefault="00A90535" w:rsidP="00A905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90535">
        <w:rPr>
          <w:rFonts w:asciiTheme="majorHAnsi" w:hAnsiTheme="majorHAnsi" w:cstheme="majorHAnsi"/>
        </w:rPr>
        <w:t>One member has moved away</w:t>
      </w:r>
    </w:p>
    <w:p w:rsidR="00A90535" w:rsidRPr="00A90535" w:rsidRDefault="00A90535" w:rsidP="00A905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90535">
        <w:rPr>
          <w:rFonts w:asciiTheme="majorHAnsi" w:hAnsiTheme="majorHAnsi" w:cstheme="majorHAnsi"/>
        </w:rPr>
        <w:lastRenderedPageBreak/>
        <w:t>Our current membership is around 227 members</w:t>
      </w:r>
    </w:p>
    <w:p w:rsidR="00A90535" w:rsidRPr="00A90535" w:rsidRDefault="00A90535" w:rsidP="00A905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90535">
        <w:rPr>
          <w:rFonts w:asciiTheme="majorHAnsi" w:hAnsiTheme="majorHAnsi" w:cstheme="majorHAnsi"/>
        </w:rPr>
        <w:t>No notifications received</w:t>
      </w:r>
      <w:r>
        <w:rPr>
          <w:rFonts w:asciiTheme="majorHAnsi" w:hAnsiTheme="majorHAnsi" w:cstheme="majorHAnsi"/>
        </w:rPr>
        <w:t xml:space="preserve"> from College about </w:t>
      </w:r>
      <w:r w:rsidRPr="00A90535">
        <w:rPr>
          <w:rFonts w:asciiTheme="majorHAnsi" w:hAnsiTheme="majorHAnsi" w:cstheme="majorHAnsi"/>
        </w:rPr>
        <w:t>new retirees</w:t>
      </w:r>
    </w:p>
    <w:p w:rsidR="00BB3FBF" w:rsidRDefault="00A90535" w:rsidP="00A905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P. Brown </w:t>
      </w:r>
      <w:r w:rsidRPr="00A90535">
        <w:rPr>
          <w:rFonts w:asciiTheme="majorHAnsi" w:hAnsiTheme="majorHAnsi" w:cstheme="majorHAnsi"/>
        </w:rPr>
        <w:t>to follow</w:t>
      </w:r>
      <w:r>
        <w:rPr>
          <w:rFonts w:asciiTheme="majorHAnsi" w:hAnsiTheme="majorHAnsi" w:cstheme="majorHAnsi"/>
        </w:rPr>
        <w:t>-</w:t>
      </w:r>
      <w:r w:rsidRPr="00A90535">
        <w:rPr>
          <w:rFonts w:asciiTheme="majorHAnsi" w:hAnsiTheme="majorHAnsi" w:cstheme="majorHAnsi"/>
        </w:rPr>
        <w:t>up with Andrew regarding list of new retirees</w:t>
      </w:r>
    </w:p>
    <w:p w:rsidR="00416826" w:rsidRPr="00416826" w:rsidRDefault="00416826" w:rsidP="00416826">
      <w:pPr>
        <w:ind w:left="1080"/>
        <w:rPr>
          <w:rFonts w:asciiTheme="majorHAnsi" w:hAnsiTheme="majorHAnsi" w:cstheme="majorHAnsi"/>
        </w:rPr>
      </w:pPr>
    </w:p>
    <w:p w:rsidR="00B901B8" w:rsidRPr="00002DDF" w:rsidRDefault="00B901B8" w:rsidP="00B901B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 xml:space="preserve">Events </w:t>
      </w:r>
      <w:r>
        <w:rPr>
          <w:rFonts w:asciiTheme="majorHAnsi" w:hAnsiTheme="majorHAnsi" w:cstheme="majorHAnsi"/>
          <w:b/>
        </w:rPr>
        <w:t>– Presented by Ellen Bull on behalf of Pat Lee</w:t>
      </w:r>
    </w:p>
    <w:p w:rsidR="00B901B8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71332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. Lee, P. Brown, E. Bull and L. Bidwell to </w:t>
      </w:r>
      <w:r w:rsidRPr="00971332">
        <w:rPr>
          <w:rFonts w:asciiTheme="majorHAnsi" w:hAnsiTheme="majorHAnsi" w:cstheme="majorHAnsi"/>
        </w:rPr>
        <w:t xml:space="preserve">draft </w:t>
      </w:r>
      <w:r w:rsidR="002A1464">
        <w:rPr>
          <w:rFonts w:asciiTheme="majorHAnsi" w:hAnsiTheme="majorHAnsi" w:cstheme="majorHAnsi"/>
        </w:rPr>
        <w:t>Executive R</w:t>
      </w:r>
      <w:r w:rsidRPr="00971332">
        <w:rPr>
          <w:rFonts w:asciiTheme="majorHAnsi" w:hAnsiTheme="majorHAnsi" w:cstheme="majorHAnsi"/>
        </w:rPr>
        <w:t>eport for the newsletter for AGM as a summer project</w:t>
      </w:r>
    </w:p>
    <w:p w:rsidR="00B901B8" w:rsidRDefault="00B901B8" w:rsidP="00B901B8">
      <w:pPr>
        <w:pStyle w:val="ListParagraph"/>
        <w:ind w:left="1440"/>
        <w:rPr>
          <w:rFonts w:asciiTheme="majorHAnsi" w:hAnsiTheme="majorHAnsi" w:cstheme="majorHAnsi"/>
        </w:rPr>
      </w:pPr>
    </w:p>
    <w:p w:rsidR="00B901B8" w:rsidRPr="002B0A26" w:rsidRDefault="00B901B8" w:rsidP="00B901B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2B0A26">
        <w:rPr>
          <w:rFonts w:asciiTheme="majorHAnsi" w:hAnsiTheme="majorHAnsi" w:cstheme="majorHAnsi"/>
          <w:b/>
        </w:rPr>
        <w:t>Treasurer – Presented by Ing Sutanto</w:t>
      </w:r>
    </w:p>
    <w:p w:rsidR="00B901B8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I. Sutanto and E. Bull met to discuss financial ideas</w:t>
      </w:r>
    </w:p>
    <w:p w:rsidR="00B901B8" w:rsidRPr="00394DED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94DE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. Sutanto is w</w:t>
      </w:r>
      <w:r w:rsidRPr="00394DED">
        <w:rPr>
          <w:rFonts w:asciiTheme="majorHAnsi" w:hAnsiTheme="majorHAnsi" w:cstheme="majorHAnsi"/>
        </w:rPr>
        <w:t>orking on bank books and bank balance</w:t>
      </w:r>
    </w:p>
    <w:p w:rsidR="00B901B8" w:rsidRPr="00394DED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94DED">
        <w:rPr>
          <w:rFonts w:asciiTheme="majorHAnsi" w:hAnsiTheme="majorHAnsi" w:cstheme="majorHAnsi"/>
        </w:rPr>
        <w:t>Reimbursement for gift cards</w:t>
      </w:r>
      <w:r>
        <w:rPr>
          <w:rFonts w:asciiTheme="majorHAnsi" w:hAnsiTheme="majorHAnsi" w:cstheme="majorHAnsi"/>
        </w:rPr>
        <w:t xml:space="preserve"> from Spring event</w:t>
      </w:r>
      <w:r w:rsidRPr="00394DED">
        <w:rPr>
          <w:rFonts w:asciiTheme="majorHAnsi" w:hAnsiTheme="majorHAnsi" w:cstheme="majorHAnsi"/>
        </w:rPr>
        <w:t xml:space="preserve"> has been paid</w:t>
      </w:r>
    </w:p>
    <w:p w:rsidR="00B901B8" w:rsidRPr="00394DED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94DED">
        <w:rPr>
          <w:rFonts w:asciiTheme="majorHAnsi" w:hAnsiTheme="majorHAnsi" w:cstheme="majorHAnsi"/>
        </w:rPr>
        <w:t>As of June 9</w:t>
      </w:r>
      <w:r w:rsidR="00C62AC1" w:rsidRPr="00C62AC1">
        <w:rPr>
          <w:rFonts w:asciiTheme="majorHAnsi" w:hAnsiTheme="majorHAnsi" w:cstheme="majorHAnsi"/>
          <w:vertAlign w:val="superscript"/>
        </w:rPr>
        <w:t>th</w:t>
      </w:r>
      <w:r w:rsidR="00FF3287">
        <w:rPr>
          <w:rFonts w:asciiTheme="majorHAnsi" w:hAnsiTheme="majorHAnsi" w:cstheme="majorHAnsi"/>
        </w:rPr>
        <w:t xml:space="preserve">, </w:t>
      </w:r>
      <w:r w:rsidRPr="00394DED">
        <w:rPr>
          <w:rFonts w:asciiTheme="majorHAnsi" w:hAnsiTheme="majorHAnsi" w:cstheme="majorHAnsi"/>
        </w:rPr>
        <w:t xml:space="preserve">there was </w:t>
      </w:r>
      <w:r>
        <w:rPr>
          <w:rFonts w:asciiTheme="majorHAnsi" w:hAnsiTheme="majorHAnsi" w:cstheme="majorHAnsi"/>
        </w:rPr>
        <w:t>one</w:t>
      </w:r>
      <w:r w:rsidRPr="00394DED">
        <w:rPr>
          <w:rFonts w:asciiTheme="majorHAnsi" w:hAnsiTheme="majorHAnsi" w:cstheme="majorHAnsi"/>
        </w:rPr>
        <w:t xml:space="preserve"> cheque paid to insurance company, but it has not been cashed</w:t>
      </w:r>
      <w:r>
        <w:rPr>
          <w:rFonts w:asciiTheme="majorHAnsi" w:hAnsiTheme="majorHAnsi" w:cstheme="majorHAnsi"/>
        </w:rPr>
        <w:t xml:space="preserve"> yet</w:t>
      </w:r>
    </w:p>
    <w:p w:rsidR="00B901B8" w:rsidRPr="00394DED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94DED">
        <w:rPr>
          <w:rFonts w:asciiTheme="majorHAnsi" w:hAnsiTheme="majorHAnsi" w:cstheme="majorHAnsi"/>
        </w:rPr>
        <w:t xml:space="preserve">Future expenditures: </w:t>
      </w:r>
      <w:r>
        <w:rPr>
          <w:rFonts w:asciiTheme="majorHAnsi" w:hAnsiTheme="majorHAnsi" w:cstheme="majorHAnsi"/>
        </w:rPr>
        <w:t>F</w:t>
      </w:r>
      <w:r w:rsidRPr="00394DED">
        <w:rPr>
          <w:rFonts w:asciiTheme="majorHAnsi" w:hAnsiTheme="majorHAnsi" w:cstheme="majorHAnsi"/>
        </w:rPr>
        <w:t>all meeting with luncheon</w:t>
      </w:r>
      <w:r>
        <w:rPr>
          <w:rFonts w:asciiTheme="majorHAnsi" w:hAnsiTheme="majorHAnsi" w:cstheme="majorHAnsi"/>
        </w:rPr>
        <w:t xml:space="preserve">, </w:t>
      </w:r>
      <w:r w:rsidRPr="00394DED">
        <w:rPr>
          <w:rFonts w:asciiTheme="majorHAnsi" w:hAnsiTheme="majorHAnsi" w:cstheme="majorHAnsi"/>
        </w:rPr>
        <w:t>holiday meeting, donation for Christmas basket in December, and scholarship payment</w:t>
      </w:r>
    </w:p>
    <w:p w:rsidR="00B901B8" w:rsidRPr="00394DED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394DED">
        <w:rPr>
          <w:rFonts w:asciiTheme="majorHAnsi" w:hAnsiTheme="majorHAnsi" w:cstheme="majorHAnsi"/>
        </w:rPr>
        <w:t>nother thing to consider is funding a book or course bursary to help link back to our members and encourage their ongoing learning; something for the group to consider over the summer</w:t>
      </w:r>
    </w:p>
    <w:p w:rsidR="00B901B8" w:rsidRPr="00501D70" w:rsidRDefault="00B901B8" w:rsidP="00B901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94DED">
        <w:rPr>
          <w:rFonts w:asciiTheme="majorHAnsi" w:hAnsiTheme="majorHAnsi" w:cstheme="majorHAnsi"/>
        </w:rPr>
        <w:t>Just received financial report back from Joanne</w:t>
      </w:r>
      <w:r w:rsidR="002A1464">
        <w:rPr>
          <w:rFonts w:asciiTheme="majorHAnsi" w:hAnsiTheme="majorHAnsi" w:cstheme="majorHAnsi"/>
        </w:rPr>
        <w:t xml:space="preserve"> Pan for the annual review</w:t>
      </w:r>
      <w:r>
        <w:rPr>
          <w:rFonts w:asciiTheme="majorHAnsi" w:hAnsiTheme="majorHAnsi" w:cstheme="majorHAnsi"/>
        </w:rPr>
        <w:t xml:space="preserve">. This </w:t>
      </w:r>
      <w:r w:rsidRPr="00394DED">
        <w:rPr>
          <w:rFonts w:asciiTheme="majorHAnsi" w:hAnsiTheme="majorHAnsi" w:cstheme="majorHAnsi"/>
        </w:rPr>
        <w:t>will be brought forward in the fall and presented at the AGM</w:t>
      </w:r>
      <w:r w:rsidR="002A1464">
        <w:rPr>
          <w:rFonts w:asciiTheme="majorHAnsi" w:hAnsiTheme="majorHAnsi" w:cstheme="majorHAnsi"/>
        </w:rPr>
        <w:t>.</w:t>
      </w:r>
    </w:p>
    <w:p w:rsidR="00B901B8" w:rsidRDefault="00B901B8" w:rsidP="00B901B8">
      <w:pPr>
        <w:pStyle w:val="ListParagraph"/>
        <w:rPr>
          <w:rFonts w:asciiTheme="majorHAnsi" w:hAnsiTheme="majorHAnsi" w:cstheme="majorHAnsi"/>
          <w:b/>
        </w:rPr>
      </w:pPr>
    </w:p>
    <w:p w:rsidR="003A6D38" w:rsidRDefault="00E30988" w:rsidP="003A6D3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>Web</w:t>
      </w:r>
      <w:r w:rsidR="00C96438">
        <w:rPr>
          <w:rFonts w:asciiTheme="majorHAnsi" w:hAnsiTheme="majorHAnsi" w:cstheme="majorHAnsi"/>
          <w:b/>
        </w:rPr>
        <w:t>master</w:t>
      </w:r>
      <w:r>
        <w:rPr>
          <w:rFonts w:asciiTheme="majorHAnsi" w:hAnsiTheme="majorHAnsi" w:cstheme="majorHAnsi"/>
          <w:b/>
        </w:rPr>
        <w:t xml:space="preserve"> – Presented by </w:t>
      </w:r>
      <w:r w:rsidR="00DC6BCF" w:rsidRPr="00E30988">
        <w:rPr>
          <w:rFonts w:asciiTheme="majorHAnsi" w:hAnsiTheme="majorHAnsi" w:cstheme="majorHAnsi"/>
          <w:b/>
        </w:rPr>
        <w:t>Luzia</w:t>
      </w:r>
      <w:r>
        <w:rPr>
          <w:rFonts w:asciiTheme="majorHAnsi" w:hAnsiTheme="majorHAnsi" w:cstheme="majorHAnsi"/>
          <w:b/>
        </w:rPr>
        <w:t xml:space="preserve"> Bidwell</w:t>
      </w:r>
    </w:p>
    <w:p w:rsidR="00EA0BBD" w:rsidRDefault="003B3CBD" w:rsidP="003B3CB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updates</w:t>
      </w:r>
    </w:p>
    <w:p w:rsidR="003B3CBD" w:rsidRDefault="003B3CBD" w:rsidP="003B3CB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Word Press: E. Bull to look into training for group to learn how to use this tool</w:t>
      </w:r>
    </w:p>
    <w:p w:rsidR="003B3CBD" w:rsidRPr="00EA0BBD" w:rsidRDefault="003B3CBD" w:rsidP="003B3CBD">
      <w:pPr>
        <w:pStyle w:val="ListParagraph"/>
        <w:ind w:left="1440"/>
        <w:rPr>
          <w:rFonts w:asciiTheme="majorHAnsi" w:hAnsiTheme="majorHAnsi" w:cstheme="majorHAnsi"/>
        </w:rPr>
      </w:pPr>
    </w:p>
    <w:p w:rsidR="00E30988" w:rsidRDefault="00E30988" w:rsidP="00E3098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>Telephone</w:t>
      </w:r>
      <w:r w:rsidR="004A0F2C">
        <w:rPr>
          <w:rFonts w:asciiTheme="majorHAnsi" w:hAnsiTheme="majorHAnsi" w:cstheme="majorHAnsi"/>
          <w:b/>
        </w:rPr>
        <w:t xml:space="preserve"> Communications</w:t>
      </w:r>
      <w:r w:rsidRPr="00E30988">
        <w:rPr>
          <w:rFonts w:asciiTheme="majorHAnsi" w:hAnsiTheme="majorHAnsi" w:cstheme="majorHAnsi"/>
          <w:b/>
        </w:rPr>
        <w:t xml:space="preserve"> – Presented by</w:t>
      </w:r>
      <w:r w:rsidR="00CB094A">
        <w:rPr>
          <w:rFonts w:asciiTheme="majorHAnsi" w:hAnsiTheme="majorHAnsi" w:cstheme="majorHAnsi"/>
          <w:b/>
        </w:rPr>
        <w:t xml:space="preserve"> Ellen Bull on behalf of </w:t>
      </w:r>
      <w:r w:rsidRPr="00E30988">
        <w:rPr>
          <w:rFonts w:asciiTheme="majorHAnsi" w:hAnsiTheme="majorHAnsi" w:cstheme="majorHAnsi"/>
          <w:b/>
        </w:rPr>
        <w:t>Eva Zehethofer</w:t>
      </w:r>
    </w:p>
    <w:p w:rsidR="00E30988" w:rsidRPr="00576DF7" w:rsidRDefault="00E30988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No update</w:t>
      </w:r>
      <w:r w:rsidR="00CB094A">
        <w:rPr>
          <w:rFonts w:asciiTheme="majorHAnsi" w:hAnsiTheme="majorHAnsi" w:cstheme="majorHAnsi"/>
        </w:rPr>
        <w:t>s</w:t>
      </w:r>
    </w:p>
    <w:p w:rsidR="00E30988" w:rsidRDefault="00E30988" w:rsidP="00E30988">
      <w:pPr>
        <w:rPr>
          <w:rFonts w:asciiTheme="majorHAnsi" w:hAnsiTheme="majorHAnsi" w:cstheme="majorHAnsi"/>
        </w:rPr>
      </w:pPr>
    </w:p>
    <w:p w:rsidR="003C0960" w:rsidRPr="00635156" w:rsidRDefault="00594EA2" w:rsidP="009A3D2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635156">
        <w:rPr>
          <w:rFonts w:asciiTheme="majorHAnsi" w:hAnsiTheme="majorHAnsi" w:cstheme="majorHAnsi"/>
          <w:b/>
        </w:rPr>
        <w:t>Sustainability</w:t>
      </w:r>
      <w:r w:rsidR="0049690D">
        <w:rPr>
          <w:rFonts w:asciiTheme="majorHAnsi" w:hAnsiTheme="majorHAnsi" w:cstheme="majorHAnsi"/>
          <w:b/>
        </w:rPr>
        <w:t xml:space="preserve"> @ Centennial Events</w:t>
      </w:r>
      <w:r w:rsidRPr="00635156">
        <w:rPr>
          <w:rFonts w:asciiTheme="majorHAnsi" w:hAnsiTheme="majorHAnsi" w:cstheme="majorHAnsi"/>
          <w:b/>
        </w:rPr>
        <w:t xml:space="preserve"> – Presented by</w:t>
      </w:r>
      <w:r w:rsidR="00C4581B">
        <w:rPr>
          <w:rFonts w:asciiTheme="majorHAnsi" w:hAnsiTheme="majorHAnsi" w:cstheme="majorHAnsi"/>
          <w:b/>
        </w:rPr>
        <w:t xml:space="preserve"> Ellen Bull on behalf of</w:t>
      </w:r>
      <w:r w:rsidRPr="00635156">
        <w:rPr>
          <w:rFonts w:asciiTheme="majorHAnsi" w:hAnsiTheme="majorHAnsi" w:cstheme="majorHAnsi"/>
          <w:b/>
        </w:rPr>
        <w:t xml:space="preserve"> M</w:t>
      </w:r>
      <w:r w:rsidR="00AF79FB">
        <w:rPr>
          <w:rFonts w:asciiTheme="majorHAnsi" w:hAnsiTheme="majorHAnsi" w:cstheme="majorHAnsi"/>
          <w:b/>
        </w:rPr>
        <w:t xml:space="preserve">ichael </w:t>
      </w:r>
      <w:r w:rsidRPr="00635156">
        <w:rPr>
          <w:rFonts w:asciiTheme="majorHAnsi" w:hAnsiTheme="majorHAnsi" w:cstheme="majorHAnsi"/>
          <w:b/>
        </w:rPr>
        <w:t>Gauthier</w:t>
      </w:r>
    </w:p>
    <w:p w:rsidR="00C4581B" w:rsidRDefault="00C4581B" w:rsidP="00C458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No update</w:t>
      </w:r>
      <w:r>
        <w:rPr>
          <w:rFonts w:asciiTheme="majorHAnsi" w:hAnsiTheme="majorHAnsi" w:cstheme="majorHAnsi"/>
        </w:rPr>
        <w:t>s</w:t>
      </w:r>
    </w:p>
    <w:p w:rsidR="00501D70" w:rsidRDefault="00501D70" w:rsidP="00501D70">
      <w:pPr>
        <w:rPr>
          <w:rFonts w:asciiTheme="majorHAnsi" w:hAnsiTheme="majorHAnsi" w:cstheme="majorHAnsi"/>
        </w:rPr>
      </w:pPr>
    </w:p>
    <w:p w:rsidR="00097977" w:rsidRDefault="0078581A" w:rsidP="0078581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t xml:space="preserve">BUSINESS ARISING </w:t>
      </w:r>
    </w:p>
    <w:p w:rsidR="004B2660" w:rsidRPr="0078581A" w:rsidRDefault="004B2660" w:rsidP="004B2660">
      <w:pPr>
        <w:pStyle w:val="ListParagraph"/>
        <w:ind w:left="360"/>
        <w:rPr>
          <w:rFonts w:asciiTheme="majorHAnsi" w:hAnsiTheme="majorHAnsi" w:cstheme="majorHAnsi"/>
          <w:b/>
        </w:rPr>
      </w:pPr>
    </w:p>
    <w:p w:rsidR="00221C46" w:rsidRPr="00C05E7B" w:rsidRDefault="009A3D23" w:rsidP="00C05E7B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 w:rsidRPr="00C05E7B">
        <w:rPr>
          <w:rFonts w:asciiTheme="majorHAnsi" w:hAnsiTheme="majorHAnsi" w:cstheme="majorHAnsi"/>
        </w:rPr>
        <w:t xml:space="preserve">By-laws </w:t>
      </w:r>
      <w:r w:rsidR="003C1FEF" w:rsidRPr="00C05E7B">
        <w:rPr>
          <w:rFonts w:asciiTheme="majorHAnsi" w:hAnsiTheme="majorHAnsi" w:cstheme="majorHAnsi"/>
        </w:rPr>
        <w:t>– Suggested Revisions</w:t>
      </w:r>
    </w:p>
    <w:p w:rsidR="00251148" w:rsidRDefault="00251148" w:rsidP="0009512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numbers in the by-laws are changed, this will have to be brought to the AGM</w:t>
      </w:r>
    </w:p>
    <w:p w:rsidR="00251148" w:rsidRDefault="00251148" w:rsidP="0009512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Bull to make formal requests to group to approve by-law revisions via email</w:t>
      </w:r>
    </w:p>
    <w:p w:rsidR="00366BA6" w:rsidRDefault="00366BA6" w:rsidP="00366BA6">
      <w:pPr>
        <w:pStyle w:val="ListParagraph"/>
        <w:ind w:left="1440"/>
        <w:rPr>
          <w:rFonts w:asciiTheme="majorHAnsi" w:hAnsiTheme="majorHAnsi" w:cstheme="majorHAnsi"/>
        </w:rPr>
      </w:pPr>
    </w:p>
    <w:p w:rsidR="00366BA6" w:rsidRDefault="00366BA6" w:rsidP="00366BA6">
      <w:pPr>
        <w:pStyle w:val="ListParagraph"/>
        <w:ind w:left="1440"/>
        <w:rPr>
          <w:rFonts w:asciiTheme="majorHAnsi" w:hAnsiTheme="majorHAnsi" w:cstheme="majorHAnsi"/>
        </w:rPr>
      </w:pPr>
    </w:p>
    <w:p w:rsidR="003C1FEF" w:rsidRDefault="003C1FEF" w:rsidP="00095124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Fall College Event</w:t>
      </w:r>
      <w:r w:rsidR="00B77D4F">
        <w:rPr>
          <w:rFonts w:asciiTheme="majorHAnsi" w:hAnsiTheme="majorHAnsi" w:cstheme="majorHAnsi"/>
        </w:rPr>
        <w:t xml:space="preserve"> for Retirees</w:t>
      </w:r>
    </w:p>
    <w:p w:rsidR="00B77D4F" w:rsidRDefault="00B77D4F" w:rsidP="0009512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see President’s report above</w:t>
      </w:r>
    </w:p>
    <w:p w:rsidR="00CC5A66" w:rsidRPr="00AD76FA" w:rsidRDefault="00CC5A66" w:rsidP="00AD76FA">
      <w:pPr>
        <w:rPr>
          <w:rFonts w:asciiTheme="majorHAnsi" w:hAnsiTheme="majorHAnsi" w:cstheme="majorHAnsi"/>
        </w:rPr>
      </w:pPr>
    </w:p>
    <w:p w:rsidR="00C85CA1" w:rsidRDefault="00C85CA1" w:rsidP="00C85CA1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</w:rPr>
      </w:pPr>
      <w:r w:rsidRPr="00C85CA1">
        <w:rPr>
          <w:rFonts w:asciiTheme="majorHAnsi" w:hAnsiTheme="majorHAnsi" w:cstheme="majorHAnsi"/>
          <w:b/>
        </w:rPr>
        <w:t>N</w:t>
      </w:r>
      <w:r>
        <w:rPr>
          <w:rFonts w:asciiTheme="majorHAnsi" w:hAnsiTheme="majorHAnsi" w:cstheme="majorHAnsi"/>
          <w:b/>
        </w:rPr>
        <w:t>EW BUSINESS</w:t>
      </w:r>
    </w:p>
    <w:p w:rsidR="00366BA6" w:rsidRDefault="00366BA6" w:rsidP="00366BA6">
      <w:pPr>
        <w:pStyle w:val="ListParagraph"/>
        <w:ind w:left="360"/>
        <w:rPr>
          <w:rFonts w:asciiTheme="majorHAnsi" w:hAnsiTheme="majorHAnsi" w:cstheme="majorHAnsi"/>
          <w:b/>
        </w:rPr>
      </w:pPr>
    </w:p>
    <w:p w:rsidR="00C85CA1" w:rsidRDefault="00C85CA1" w:rsidP="00CC5A66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 w:rsidRPr="00C85CA1">
        <w:rPr>
          <w:rFonts w:asciiTheme="majorHAnsi" w:hAnsiTheme="majorHAnsi" w:cstheme="majorHAnsi"/>
        </w:rPr>
        <w:t>OCRA Annual Meeting @ Georgian College, June 29</w:t>
      </w:r>
    </w:p>
    <w:p w:rsid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see President’s report above</w:t>
      </w:r>
    </w:p>
    <w:p w:rsidR="00146F20" w:rsidRDefault="00146F20" w:rsidP="00146F20">
      <w:pPr>
        <w:pStyle w:val="ListParagraph"/>
        <w:ind w:left="1440"/>
        <w:rPr>
          <w:rFonts w:asciiTheme="majorHAnsi" w:hAnsiTheme="majorHAnsi" w:cstheme="majorHAnsi"/>
        </w:rPr>
      </w:pPr>
    </w:p>
    <w:p w:rsidR="00DC205C" w:rsidRDefault="00DC205C" w:rsidP="00C826E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Fall Membership Drive</w:t>
      </w:r>
    </w:p>
    <w:p w:rsidR="00DC205C" w:rsidRP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Pr="00DC205C">
        <w:rPr>
          <w:rFonts w:asciiTheme="majorHAnsi" w:hAnsiTheme="majorHAnsi" w:cstheme="majorHAnsi"/>
        </w:rPr>
        <w:t>enerally kicked off at AGM</w:t>
      </w:r>
    </w:p>
    <w:p w:rsidR="00DC205C" w:rsidRP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C205C">
        <w:rPr>
          <w:rFonts w:asciiTheme="majorHAnsi" w:hAnsiTheme="majorHAnsi" w:cstheme="majorHAnsi"/>
        </w:rPr>
        <w:t>Will need to discuss membership money and make wording clear between us and OCRA and the associated fees</w:t>
      </w:r>
    </w:p>
    <w:p w:rsidR="00DC205C" w:rsidRP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C205C">
        <w:rPr>
          <w:rFonts w:asciiTheme="majorHAnsi" w:hAnsiTheme="majorHAnsi" w:cstheme="majorHAnsi"/>
        </w:rPr>
        <w:t xml:space="preserve">Our brochure, package and messaging can be </w:t>
      </w:r>
      <w:r w:rsidR="00C826E7" w:rsidRPr="00DC205C">
        <w:rPr>
          <w:rFonts w:asciiTheme="majorHAnsi" w:hAnsiTheme="majorHAnsi" w:cstheme="majorHAnsi"/>
        </w:rPr>
        <w:t>clearer</w:t>
      </w:r>
      <w:r w:rsidRPr="00DC205C">
        <w:rPr>
          <w:rFonts w:asciiTheme="majorHAnsi" w:hAnsiTheme="majorHAnsi" w:cstheme="majorHAnsi"/>
        </w:rPr>
        <w:t xml:space="preserve"> regarding who the money is for and what our purpose is </w:t>
      </w:r>
      <w:r>
        <w:rPr>
          <w:rFonts w:asciiTheme="majorHAnsi" w:hAnsiTheme="majorHAnsi" w:cstheme="majorHAnsi"/>
        </w:rPr>
        <w:t>versus</w:t>
      </w:r>
      <w:r w:rsidRPr="00DC205C">
        <w:rPr>
          <w:rFonts w:asciiTheme="majorHAnsi" w:hAnsiTheme="majorHAnsi" w:cstheme="majorHAnsi"/>
        </w:rPr>
        <w:t xml:space="preserve"> OCRA</w:t>
      </w:r>
    </w:p>
    <w:p w:rsidR="00DC205C" w:rsidRP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C205C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. Scott </w:t>
      </w:r>
      <w:r w:rsidRPr="00DC205C">
        <w:rPr>
          <w:rFonts w:asciiTheme="majorHAnsi" w:hAnsiTheme="majorHAnsi" w:cstheme="majorHAnsi"/>
        </w:rPr>
        <w:t>has begun a brief on fees</w:t>
      </w:r>
    </w:p>
    <w:p w:rsidR="00DC205C" w:rsidRP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C205C">
        <w:rPr>
          <w:rFonts w:asciiTheme="majorHAnsi" w:hAnsiTheme="majorHAnsi" w:cstheme="majorHAnsi"/>
        </w:rPr>
        <w:t xml:space="preserve">C. </w:t>
      </w:r>
      <w:r w:rsidR="005110B8">
        <w:rPr>
          <w:rFonts w:asciiTheme="majorHAnsi" w:hAnsiTheme="majorHAnsi" w:cstheme="majorHAnsi"/>
        </w:rPr>
        <w:t>B</w:t>
      </w:r>
      <w:r w:rsidRPr="00DC205C">
        <w:rPr>
          <w:rFonts w:asciiTheme="majorHAnsi" w:hAnsiTheme="majorHAnsi" w:cstheme="majorHAnsi"/>
        </w:rPr>
        <w:t xml:space="preserve">aker suggested it would be good to </w:t>
      </w:r>
      <w:r w:rsidR="005110B8">
        <w:rPr>
          <w:rFonts w:asciiTheme="majorHAnsi" w:hAnsiTheme="majorHAnsi" w:cstheme="majorHAnsi"/>
        </w:rPr>
        <w:t>ask w</w:t>
      </w:r>
      <w:r w:rsidRPr="00DC205C">
        <w:rPr>
          <w:rFonts w:asciiTheme="majorHAnsi" w:hAnsiTheme="majorHAnsi" w:cstheme="majorHAnsi"/>
        </w:rPr>
        <w:t xml:space="preserve">hat people think about the </w:t>
      </w:r>
      <w:r w:rsidR="005110B8">
        <w:rPr>
          <w:rFonts w:asciiTheme="majorHAnsi" w:hAnsiTheme="majorHAnsi" w:cstheme="majorHAnsi"/>
        </w:rPr>
        <w:t>CCRA</w:t>
      </w:r>
      <w:r w:rsidRPr="00DC205C">
        <w:rPr>
          <w:rFonts w:asciiTheme="majorHAnsi" w:hAnsiTheme="majorHAnsi" w:cstheme="majorHAnsi"/>
        </w:rPr>
        <w:t xml:space="preserve"> when they are retiring</w:t>
      </w:r>
    </w:p>
    <w:p w:rsidR="00DC205C" w:rsidRPr="00DC205C" w:rsidRDefault="005110B8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When COVID hit, we were working on a </w:t>
      </w:r>
      <w:r w:rsidR="00DC205C" w:rsidRPr="00DC205C">
        <w:rPr>
          <w:rFonts w:asciiTheme="majorHAnsi" w:hAnsiTheme="majorHAnsi" w:cstheme="majorHAnsi"/>
        </w:rPr>
        <w:t xml:space="preserve">marketing campaign; we were starting to get invited to </w:t>
      </w:r>
      <w:r>
        <w:rPr>
          <w:rFonts w:asciiTheme="majorHAnsi" w:hAnsiTheme="majorHAnsi" w:cstheme="majorHAnsi"/>
        </w:rPr>
        <w:t>C</w:t>
      </w:r>
      <w:r w:rsidR="00DC205C" w:rsidRPr="00DC205C">
        <w:rPr>
          <w:rFonts w:asciiTheme="majorHAnsi" w:hAnsiTheme="majorHAnsi" w:cstheme="majorHAnsi"/>
        </w:rPr>
        <w:t>entennial activities so we could start to be known. Perhaps we need to be in</w:t>
      </w:r>
      <w:r w:rsidR="002F2E25">
        <w:rPr>
          <w:rFonts w:asciiTheme="majorHAnsi" w:hAnsiTheme="majorHAnsi" w:cstheme="majorHAnsi"/>
        </w:rPr>
        <w:t>cluded in</w:t>
      </w:r>
      <w:r w:rsidR="00DC205C" w:rsidRPr="00DC205C">
        <w:rPr>
          <w:rFonts w:asciiTheme="majorHAnsi" w:hAnsiTheme="majorHAnsi" w:cstheme="majorHAnsi"/>
        </w:rPr>
        <w:t xml:space="preserve"> the orientation package</w:t>
      </w:r>
    </w:p>
    <w:p w:rsidR="00DC205C" w:rsidRP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C205C">
        <w:rPr>
          <w:rFonts w:asciiTheme="majorHAnsi" w:hAnsiTheme="majorHAnsi" w:cstheme="majorHAnsi"/>
        </w:rPr>
        <w:t xml:space="preserve">A presence at retirement seminars for current employees would also </w:t>
      </w:r>
      <w:r w:rsidR="005110B8">
        <w:rPr>
          <w:rFonts w:asciiTheme="majorHAnsi" w:hAnsiTheme="majorHAnsi" w:cstheme="majorHAnsi"/>
        </w:rPr>
        <w:t>be ideal</w:t>
      </w:r>
      <w:r w:rsidRPr="00DC205C">
        <w:rPr>
          <w:rFonts w:asciiTheme="majorHAnsi" w:hAnsiTheme="majorHAnsi" w:cstheme="majorHAnsi"/>
        </w:rPr>
        <w:t>; these are very well attended seminars</w:t>
      </w:r>
      <w:r w:rsidR="005110B8">
        <w:rPr>
          <w:rFonts w:asciiTheme="majorHAnsi" w:hAnsiTheme="majorHAnsi" w:cstheme="majorHAnsi"/>
        </w:rPr>
        <w:t xml:space="preserve">. We </w:t>
      </w:r>
      <w:r w:rsidRPr="00DC205C">
        <w:rPr>
          <w:rFonts w:asciiTheme="majorHAnsi" w:hAnsiTheme="majorHAnsi" w:cstheme="majorHAnsi"/>
        </w:rPr>
        <w:t xml:space="preserve">need to work with Andrew to increase visibility so the </w:t>
      </w:r>
      <w:r w:rsidR="005110B8">
        <w:rPr>
          <w:rFonts w:asciiTheme="majorHAnsi" w:hAnsiTheme="majorHAnsi" w:cstheme="majorHAnsi"/>
        </w:rPr>
        <w:t>A</w:t>
      </w:r>
      <w:r w:rsidRPr="00DC205C">
        <w:rPr>
          <w:rFonts w:asciiTheme="majorHAnsi" w:hAnsiTheme="majorHAnsi" w:cstheme="majorHAnsi"/>
        </w:rPr>
        <w:t xml:space="preserve">ssociation becomes an integral part of </w:t>
      </w:r>
      <w:r w:rsidR="005110B8">
        <w:rPr>
          <w:rFonts w:asciiTheme="majorHAnsi" w:hAnsiTheme="majorHAnsi" w:cstheme="majorHAnsi"/>
        </w:rPr>
        <w:t>C</w:t>
      </w:r>
      <w:r w:rsidRPr="00DC205C">
        <w:rPr>
          <w:rFonts w:asciiTheme="majorHAnsi" w:hAnsiTheme="majorHAnsi" w:cstheme="majorHAnsi"/>
        </w:rPr>
        <w:t xml:space="preserve">entennial </w:t>
      </w:r>
      <w:r w:rsidR="005110B8">
        <w:rPr>
          <w:rFonts w:asciiTheme="majorHAnsi" w:hAnsiTheme="majorHAnsi" w:cstheme="majorHAnsi"/>
        </w:rPr>
        <w:t>C</w:t>
      </w:r>
      <w:r w:rsidRPr="00DC205C">
        <w:rPr>
          <w:rFonts w:asciiTheme="majorHAnsi" w:hAnsiTheme="majorHAnsi" w:cstheme="majorHAnsi"/>
        </w:rPr>
        <w:t xml:space="preserve">ollege </w:t>
      </w:r>
    </w:p>
    <w:p w:rsidR="00DC205C" w:rsidRPr="00DC205C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C205C">
        <w:rPr>
          <w:rFonts w:asciiTheme="majorHAnsi" w:hAnsiTheme="majorHAnsi" w:cstheme="majorHAnsi"/>
        </w:rPr>
        <w:t>Discussion around waiving $10 membership fee</w:t>
      </w:r>
    </w:p>
    <w:p w:rsidR="00C85CA1" w:rsidRPr="005110B8" w:rsidRDefault="00DC205C" w:rsidP="00C826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110B8">
        <w:rPr>
          <w:rFonts w:asciiTheme="majorHAnsi" w:hAnsiTheme="majorHAnsi" w:cstheme="majorHAnsi"/>
        </w:rPr>
        <w:t>Discussion around automatically becoming CCRA member with an option to opt out</w:t>
      </w:r>
    </w:p>
    <w:p w:rsidR="00251148" w:rsidRPr="00642158" w:rsidRDefault="00251148" w:rsidP="00251148">
      <w:pPr>
        <w:pStyle w:val="ListParagraph"/>
        <w:ind w:left="2160"/>
        <w:rPr>
          <w:rFonts w:asciiTheme="majorHAnsi" w:hAnsiTheme="majorHAnsi" w:cstheme="majorHAnsi"/>
          <w:highlight w:val="yellow"/>
        </w:rPr>
      </w:pPr>
    </w:p>
    <w:p w:rsidR="00221C46" w:rsidRDefault="00221C46" w:rsidP="0078581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t>NEXT MEETING/EVENT DATES</w:t>
      </w:r>
    </w:p>
    <w:p w:rsidR="00441089" w:rsidRPr="0078581A" w:rsidRDefault="00441089" w:rsidP="00441089">
      <w:pPr>
        <w:pStyle w:val="ListParagraph"/>
        <w:ind w:left="360"/>
        <w:rPr>
          <w:rFonts w:asciiTheme="majorHAnsi" w:hAnsiTheme="majorHAnsi" w:cstheme="majorHAnsi"/>
          <w:b/>
        </w:rPr>
      </w:pPr>
    </w:p>
    <w:p w:rsidR="007F16C1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September 14, 2022</w:t>
      </w:r>
      <w:r w:rsidR="00785C8E" w:rsidRPr="0078581A">
        <w:rPr>
          <w:rFonts w:asciiTheme="majorHAnsi" w:hAnsiTheme="majorHAnsi" w:cstheme="majorHAnsi"/>
        </w:rPr>
        <w:t>, 10:30 a.m. – 12 p.m.</w:t>
      </w:r>
      <w:r w:rsidRPr="0078581A">
        <w:rPr>
          <w:rFonts w:asciiTheme="majorHAnsi" w:hAnsiTheme="majorHAnsi" w:cstheme="majorHAnsi"/>
        </w:rPr>
        <w:t xml:space="preserve"> – Board meeting</w:t>
      </w:r>
    </w:p>
    <w:p w:rsidR="00C35943" w:rsidRDefault="00C35943" w:rsidP="00C35943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5110B8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. Mohammed and F. Ghosh Bedlington </w:t>
      </w:r>
      <w:r w:rsidRPr="005110B8">
        <w:rPr>
          <w:rFonts w:asciiTheme="majorHAnsi" w:hAnsiTheme="majorHAnsi" w:cstheme="majorHAnsi"/>
        </w:rPr>
        <w:t>to see if September 14</w:t>
      </w:r>
      <w:r w:rsidRPr="00C35943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  <w:r w:rsidRPr="005110B8">
        <w:rPr>
          <w:rFonts w:asciiTheme="majorHAnsi" w:hAnsiTheme="majorHAnsi" w:cstheme="majorHAnsi"/>
        </w:rPr>
        <w:t>could be in person</w:t>
      </w:r>
      <w:r>
        <w:rPr>
          <w:rFonts w:asciiTheme="majorHAnsi" w:hAnsiTheme="majorHAnsi" w:cstheme="majorHAnsi"/>
        </w:rPr>
        <w:t xml:space="preserve"> and what room/space is available for a hybrid meeting; look into which </w:t>
      </w:r>
      <w:r w:rsidRPr="005110B8">
        <w:rPr>
          <w:rFonts w:asciiTheme="majorHAnsi" w:hAnsiTheme="majorHAnsi" w:cstheme="majorHAnsi"/>
        </w:rPr>
        <w:t>campus has the best parking available</w:t>
      </w:r>
    </w:p>
    <w:p w:rsidR="00221C46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October 5, 2022</w:t>
      </w:r>
      <w:r w:rsidR="00785C8E" w:rsidRPr="0078581A">
        <w:rPr>
          <w:rFonts w:asciiTheme="majorHAnsi" w:hAnsiTheme="majorHAnsi" w:cstheme="majorHAnsi"/>
        </w:rPr>
        <w:t>, 10:30 a.m. – 12 p.m.</w:t>
      </w:r>
      <w:r w:rsidRPr="0078581A">
        <w:rPr>
          <w:rFonts w:asciiTheme="majorHAnsi" w:hAnsiTheme="majorHAnsi" w:cstheme="majorHAnsi"/>
        </w:rPr>
        <w:t xml:space="preserve"> – Fall AGM</w:t>
      </w:r>
    </w:p>
    <w:p w:rsidR="00217B3F" w:rsidRPr="00217B3F" w:rsidRDefault="00217B3F" w:rsidP="00217B3F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217B3F">
        <w:rPr>
          <w:rFonts w:asciiTheme="majorHAnsi" w:hAnsiTheme="majorHAnsi" w:cstheme="majorHAnsi"/>
        </w:rPr>
        <w:t xml:space="preserve">Proposal to poll members to see what views are </w:t>
      </w:r>
      <w:r>
        <w:rPr>
          <w:rFonts w:asciiTheme="majorHAnsi" w:hAnsiTheme="majorHAnsi" w:cstheme="majorHAnsi"/>
        </w:rPr>
        <w:t>regarding</w:t>
      </w:r>
      <w:r w:rsidRPr="00217B3F">
        <w:rPr>
          <w:rFonts w:asciiTheme="majorHAnsi" w:hAnsiTheme="majorHAnsi" w:cstheme="majorHAnsi"/>
        </w:rPr>
        <w:t xml:space="preserve"> Saturday events and meetings (this would avoid parking issue at the College)</w:t>
      </w:r>
    </w:p>
    <w:p w:rsidR="00217B3F" w:rsidRPr="00217B3F" w:rsidRDefault="00217B3F" w:rsidP="00217B3F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217B3F">
        <w:rPr>
          <w:rFonts w:asciiTheme="majorHAnsi" w:hAnsiTheme="majorHAnsi" w:cstheme="majorHAnsi"/>
        </w:rPr>
        <w:t>Survey Monkey poll to be sent</w:t>
      </w:r>
      <w:r>
        <w:rPr>
          <w:rFonts w:asciiTheme="majorHAnsi" w:hAnsiTheme="majorHAnsi" w:cstheme="majorHAnsi"/>
        </w:rPr>
        <w:t xml:space="preserve"> to membership</w:t>
      </w:r>
      <w:r w:rsidRPr="00217B3F">
        <w:rPr>
          <w:rFonts w:asciiTheme="majorHAnsi" w:hAnsiTheme="majorHAnsi" w:cstheme="majorHAnsi"/>
        </w:rPr>
        <w:t xml:space="preserve"> once it is confirmed that the </w:t>
      </w:r>
      <w:r>
        <w:rPr>
          <w:rFonts w:asciiTheme="majorHAnsi" w:hAnsiTheme="majorHAnsi" w:cstheme="majorHAnsi"/>
        </w:rPr>
        <w:t>S</w:t>
      </w:r>
      <w:r w:rsidRPr="00217B3F">
        <w:rPr>
          <w:rFonts w:asciiTheme="majorHAnsi" w:hAnsiTheme="majorHAnsi" w:cstheme="majorHAnsi"/>
        </w:rPr>
        <w:t xml:space="preserve">chool of </w:t>
      </w:r>
      <w:r>
        <w:rPr>
          <w:rFonts w:asciiTheme="majorHAnsi" w:hAnsiTheme="majorHAnsi" w:cstheme="majorHAnsi"/>
        </w:rPr>
        <w:t>H</w:t>
      </w:r>
      <w:r w:rsidRPr="00217B3F">
        <w:rPr>
          <w:rFonts w:asciiTheme="majorHAnsi" w:hAnsiTheme="majorHAnsi" w:cstheme="majorHAnsi"/>
        </w:rPr>
        <w:t>ospitality is open/available to us</w:t>
      </w:r>
    </w:p>
    <w:p w:rsidR="00217B3F" w:rsidRDefault="00217B3F" w:rsidP="00217B3F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217B3F">
        <w:rPr>
          <w:rFonts w:asciiTheme="majorHAnsi" w:hAnsiTheme="majorHAnsi" w:cstheme="majorHAnsi"/>
        </w:rPr>
        <w:lastRenderedPageBreak/>
        <w:t>This could also apply to December event once we see how the October event works;</w:t>
      </w:r>
      <w:r>
        <w:rPr>
          <w:rFonts w:asciiTheme="majorHAnsi" w:hAnsiTheme="majorHAnsi" w:cstheme="majorHAnsi"/>
        </w:rPr>
        <w:t xml:space="preserve"> however,</w:t>
      </w:r>
      <w:r w:rsidRPr="00217B3F">
        <w:rPr>
          <w:rFonts w:asciiTheme="majorHAnsi" w:hAnsiTheme="majorHAnsi" w:cstheme="majorHAnsi"/>
        </w:rPr>
        <w:t xml:space="preserve"> it could be problematic for a Saturday event during the holidays. We will need to look at when classes end</w:t>
      </w:r>
    </w:p>
    <w:p w:rsidR="001411B1" w:rsidRPr="00D3667B" w:rsidRDefault="001411B1" w:rsidP="001411B1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3667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. Bull </w:t>
      </w:r>
      <w:r w:rsidRPr="00D3667B">
        <w:rPr>
          <w:rFonts w:asciiTheme="majorHAnsi" w:hAnsiTheme="majorHAnsi" w:cstheme="majorHAnsi"/>
        </w:rPr>
        <w:t xml:space="preserve">has sent email to Mike Daly about being a presenter at </w:t>
      </w:r>
      <w:r>
        <w:rPr>
          <w:rFonts w:asciiTheme="majorHAnsi" w:hAnsiTheme="majorHAnsi" w:cstheme="majorHAnsi"/>
        </w:rPr>
        <w:t>the</w:t>
      </w:r>
      <w:r w:rsidRPr="00D3667B">
        <w:rPr>
          <w:rFonts w:asciiTheme="majorHAnsi" w:hAnsiTheme="majorHAnsi" w:cstheme="majorHAnsi"/>
        </w:rPr>
        <w:t xml:space="preserve"> AGM</w:t>
      </w:r>
    </w:p>
    <w:p w:rsidR="001411B1" w:rsidRPr="00D3667B" w:rsidRDefault="001411B1" w:rsidP="001411B1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3667B">
        <w:rPr>
          <w:rFonts w:asciiTheme="majorHAnsi" w:hAnsiTheme="majorHAnsi" w:cstheme="majorHAnsi"/>
        </w:rPr>
        <w:t>Perhaps we offer a speaker in January or November</w:t>
      </w:r>
    </w:p>
    <w:p w:rsidR="001411B1" w:rsidRPr="00D3667B" w:rsidRDefault="001411B1" w:rsidP="001411B1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3667B">
        <w:rPr>
          <w:rFonts w:asciiTheme="majorHAnsi" w:hAnsiTheme="majorHAnsi" w:cstheme="majorHAnsi"/>
        </w:rPr>
        <w:t>AGM has always started at 10:30 with the meeting, then lunch, then speaker. It was suggested to change this to meeting, speaker and then lunch. We may want to look at doing it this way; the agenda needs to be ready to send out in September</w:t>
      </w:r>
    </w:p>
    <w:p w:rsidR="001411B1" w:rsidRDefault="001411B1" w:rsidP="001411B1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3667B">
        <w:rPr>
          <w:rFonts w:asciiTheme="majorHAnsi" w:hAnsiTheme="majorHAnsi" w:cstheme="majorHAnsi"/>
        </w:rPr>
        <w:t xml:space="preserve">If Mike Daly is available, </w:t>
      </w:r>
      <w:r>
        <w:rPr>
          <w:rFonts w:asciiTheme="majorHAnsi" w:hAnsiTheme="majorHAnsi" w:cstheme="majorHAnsi"/>
        </w:rPr>
        <w:t xml:space="preserve">E. Bull </w:t>
      </w:r>
      <w:r w:rsidRPr="00D3667B">
        <w:rPr>
          <w:rFonts w:asciiTheme="majorHAnsi" w:hAnsiTheme="majorHAnsi" w:cstheme="majorHAnsi"/>
        </w:rPr>
        <w:t>may send out an email in the summer asking for group’s approval to book Mike Daly as a speaker for the AGM so we can move forward</w:t>
      </w:r>
    </w:p>
    <w:p w:rsidR="007F16C1" w:rsidRPr="0078581A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November 9, 2022</w:t>
      </w:r>
      <w:r w:rsidR="00785C8E" w:rsidRPr="0078581A">
        <w:rPr>
          <w:rFonts w:asciiTheme="majorHAnsi" w:hAnsiTheme="majorHAnsi" w:cstheme="majorHAnsi"/>
        </w:rPr>
        <w:t>, 10:30 a.m. – 12 p.m.</w:t>
      </w:r>
      <w:r w:rsidRPr="0078581A">
        <w:rPr>
          <w:rFonts w:asciiTheme="majorHAnsi" w:hAnsiTheme="majorHAnsi" w:cstheme="majorHAnsi"/>
        </w:rPr>
        <w:t xml:space="preserve"> – Board meeting</w:t>
      </w:r>
    </w:p>
    <w:p w:rsidR="007F16C1" w:rsidRPr="0078581A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December 7, 2022</w:t>
      </w:r>
      <w:r w:rsidR="00B17955" w:rsidRPr="0078581A">
        <w:rPr>
          <w:rFonts w:asciiTheme="majorHAnsi" w:hAnsiTheme="majorHAnsi" w:cstheme="majorHAnsi"/>
        </w:rPr>
        <w:t>, time TBD</w:t>
      </w:r>
      <w:r w:rsidRPr="0078581A">
        <w:rPr>
          <w:rFonts w:asciiTheme="majorHAnsi" w:hAnsiTheme="majorHAnsi" w:cstheme="majorHAnsi"/>
        </w:rPr>
        <w:t xml:space="preserve"> – Holiday lunch</w:t>
      </w:r>
    </w:p>
    <w:p w:rsidR="00541DD9" w:rsidRDefault="00541DD9" w:rsidP="00DB7E9B">
      <w:pPr>
        <w:rPr>
          <w:rFonts w:asciiTheme="majorHAnsi" w:hAnsiTheme="majorHAnsi" w:cstheme="majorHAnsi"/>
        </w:rPr>
      </w:pPr>
    </w:p>
    <w:p w:rsidR="00DB7E9B" w:rsidRPr="0078581A" w:rsidRDefault="00642158" w:rsidP="0078581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t>Motion to adjourn</w:t>
      </w:r>
    </w:p>
    <w:p w:rsidR="0078581A" w:rsidRDefault="0078581A" w:rsidP="00642158">
      <w:pPr>
        <w:ind w:left="720"/>
        <w:rPr>
          <w:rFonts w:asciiTheme="majorHAnsi" w:hAnsiTheme="majorHAnsi" w:cstheme="majorHAnsi"/>
          <w:i/>
          <w:highlight w:val="yellow"/>
        </w:rPr>
      </w:pPr>
    </w:p>
    <w:p w:rsidR="00642158" w:rsidRPr="0078581A" w:rsidRDefault="00642158" w:rsidP="0078581A">
      <w:p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  <w:i/>
        </w:rPr>
        <w:t xml:space="preserve">Motioned by: </w:t>
      </w:r>
      <w:r w:rsidR="00B627CB">
        <w:rPr>
          <w:rFonts w:asciiTheme="majorHAnsi" w:hAnsiTheme="majorHAnsi" w:cstheme="majorHAnsi"/>
          <w:i/>
        </w:rPr>
        <w:t>Ellen Bull</w:t>
      </w:r>
      <w:r w:rsidRPr="0078581A">
        <w:rPr>
          <w:rFonts w:asciiTheme="majorHAnsi" w:hAnsiTheme="majorHAnsi" w:cstheme="majorHAnsi"/>
          <w:i/>
        </w:rPr>
        <w:tab/>
      </w:r>
    </w:p>
    <w:p w:rsidR="00642158" w:rsidRPr="0078581A" w:rsidRDefault="00642158" w:rsidP="0078581A">
      <w:pPr>
        <w:rPr>
          <w:rFonts w:asciiTheme="majorHAnsi" w:hAnsiTheme="majorHAnsi" w:cstheme="majorHAnsi"/>
          <w:i/>
        </w:rPr>
      </w:pPr>
      <w:r w:rsidRPr="0078581A">
        <w:rPr>
          <w:rFonts w:asciiTheme="majorHAnsi" w:hAnsiTheme="majorHAnsi" w:cstheme="majorHAnsi"/>
          <w:i/>
        </w:rPr>
        <w:t xml:space="preserve">Seconded by: </w:t>
      </w:r>
      <w:r w:rsidR="00B627CB">
        <w:rPr>
          <w:rFonts w:asciiTheme="majorHAnsi" w:hAnsiTheme="majorHAnsi" w:cstheme="majorHAnsi"/>
          <w:i/>
        </w:rPr>
        <w:t>Marilyn Scott, Luzia Bidwell</w:t>
      </w:r>
      <w:r w:rsidRPr="0078581A">
        <w:rPr>
          <w:rFonts w:asciiTheme="majorHAnsi" w:hAnsiTheme="majorHAnsi" w:cstheme="majorHAnsi"/>
          <w:i/>
        </w:rPr>
        <w:tab/>
      </w:r>
    </w:p>
    <w:p w:rsidR="00642158" w:rsidRPr="00642158" w:rsidRDefault="00642158" w:rsidP="0078581A">
      <w:pPr>
        <w:rPr>
          <w:rFonts w:asciiTheme="majorHAnsi" w:hAnsiTheme="majorHAnsi" w:cstheme="majorHAnsi"/>
          <w:i/>
        </w:rPr>
      </w:pPr>
      <w:r w:rsidRPr="0078581A">
        <w:rPr>
          <w:rFonts w:asciiTheme="majorHAnsi" w:hAnsiTheme="majorHAnsi" w:cstheme="majorHAnsi"/>
          <w:i/>
        </w:rPr>
        <w:t>Moved: All in Favour</w:t>
      </w:r>
    </w:p>
    <w:p w:rsidR="00536003" w:rsidRPr="00642158" w:rsidRDefault="00536003" w:rsidP="00DB7E9B">
      <w:pPr>
        <w:tabs>
          <w:tab w:val="left" w:pos="690"/>
        </w:tabs>
        <w:ind w:left="1080"/>
      </w:pPr>
    </w:p>
    <w:p w:rsidR="00265BC8" w:rsidRPr="00642158" w:rsidRDefault="00265BC8" w:rsidP="003E5446">
      <w:pPr>
        <w:jc w:val="center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 xml:space="preserve">MEETING ADJOURNED AT </w:t>
      </w:r>
      <w:r w:rsidR="00B627CB">
        <w:rPr>
          <w:rFonts w:asciiTheme="majorHAnsi" w:hAnsiTheme="majorHAnsi" w:cstheme="majorHAnsi"/>
          <w:b/>
        </w:rPr>
        <w:t>11:35 A.M.</w:t>
      </w:r>
    </w:p>
    <w:p w:rsidR="00265BC8" w:rsidRPr="00DE48C6" w:rsidRDefault="00265BC8" w:rsidP="00DB7E9B">
      <w:pPr>
        <w:rPr>
          <w:rFonts w:asciiTheme="majorHAnsi" w:hAnsiTheme="majorHAnsi" w:cstheme="majorHAnsi"/>
          <w:color w:val="FF0000"/>
        </w:rPr>
      </w:pPr>
    </w:p>
    <w:sectPr w:rsidR="00265BC8" w:rsidRPr="00DE48C6" w:rsidSect="0053600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35" w:rsidRDefault="00156235" w:rsidP="00CF3AF0">
      <w:r>
        <w:separator/>
      </w:r>
    </w:p>
  </w:endnote>
  <w:endnote w:type="continuationSeparator" w:id="0">
    <w:p w:rsidR="00156235" w:rsidRDefault="00156235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2455E6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June 15</w:t>
    </w:r>
    <w:r w:rsidR="004B20BF">
      <w:rPr>
        <w:rFonts w:asciiTheme="majorHAnsi" w:eastAsiaTheme="majorEastAsia" w:hAnsiTheme="majorHAnsi" w:cstheme="majorHAnsi"/>
      </w:rPr>
      <w:t>, 2022</w:t>
    </w:r>
    <w:r w:rsidR="00E22881">
      <w:rPr>
        <w:rFonts w:asciiTheme="majorHAnsi" w:eastAsiaTheme="majorEastAsia" w:hAnsiTheme="majorHAnsi" w:cstheme="majorHAnsi"/>
      </w:rPr>
      <w:t xml:space="preserve"> CCRA Board Meeting Minutes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D73B64" w:rsidRPr="00D73B64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D73B64" w:rsidRPr="00D73B64">
      <w:rPr>
        <w:rFonts w:asciiTheme="majorHAnsi" w:hAnsiTheme="majorHAnsi" w:cstheme="majorHAnsi"/>
      </w:rPr>
      <w:fldChar w:fldCharType="separate"/>
    </w:r>
    <w:r w:rsidR="005E44B3">
      <w:rPr>
        <w:rFonts w:asciiTheme="majorHAnsi" w:hAnsiTheme="majorHAnsi" w:cstheme="majorHAnsi"/>
        <w:noProof/>
      </w:rPr>
      <w:t>5</w:t>
    </w:r>
    <w:r w:rsidR="00D73B64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35" w:rsidRDefault="00156235" w:rsidP="00CF3AF0">
      <w:r>
        <w:separator/>
      </w:r>
    </w:p>
  </w:footnote>
  <w:footnote w:type="continuationSeparator" w:id="0">
    <w:p w:rsidR="00156235" w:rsidRDefault="00156235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D73B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102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E9"/>
    <w:multiLevelType w:val="multilevel"/>
    <w:tmpl w:val="FC02A18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5B2439"/>
    <w:multiLevelType w:val="hybridMultilevel"/>
    <w:tmpl w:val="C0B6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94B67"/>
    <w:multiLevelType w:val="multilevel"/>
    <w:tmpl w:val="DE80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0AE9"/>
    <w:multiLevelType w:val="hybridMultilevel"/>
    <w:tmpl w:val="5E984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41A50"/>
    <w:multiLevelType w:val="hybridMultilevel"/>
    <w:tmpl w:val="26889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E2467"/>
    <w:multiLevelType w:val="hybridMultilevel"/>
    <w:tmpl w:val="547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6EA36C5"/>
    <w:multiLevelType w:val="multilevel"/>
    <w:tmpl w:val="B126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7E4323"/>
    <w:multiLevelType w:val="hybridMultilevel"/>
    <w:tmpl w:val="C2F01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AB543CA"/>
    <w:multiLevelType w:val="hybridMultilevel"/>
    <w:tmpl w:val="82AC60BC"/>
    <w:lvl w:ilvl="0" w:tplc="3A5C289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B67EC8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000B"/>
    <w:multiLevelType w:val="multilevel"/>
    <w:tmpl w:val="9EE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147AFD"/>
    <w:multiLevelType w:val="hybridMultilevel"/>
    <w:tmpl w:val="638A2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941F9E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B3BFB"/>
    <w:multiLevelType w:val="hybridMultilevel"/>
    <w:tmpl w:val="A5E01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D07317"/>
    <w:multiLevelType w:val="multilevel"/>
    <w:tmpl w:val="11C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BC238C"/>
    <w:multiLevelType w:val="hybridMultilevel"/>
    <w:tmpl w:val="378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25F69"/>
    <w:multiLevelType w:val="hybridMultilevel"/>
    <w:tmpl w:val="0070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16000A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534E"/>
    <w:multiLevelType w:val="hybridMultilevel"/>
    <w:tmpl w:val="4A529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350110"/>
    <w:multiLevelType w:val="hybridMultilevel"/>
    <w:tmpl w:val="A80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9615A"/>
    <w:multiLevelType w:val="hybridMultilevel"/>
    <w:tmpl w:val="F1060640"/>
    <w:lvl w:ilvl="0" w:tplc="999C6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0E493D"/>
    <w:multiLevelType w:val="multilevel"/>
    <w:tmpl w:val="D4741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6F61BA6"/>
    <w:multiLevelType w:val="hybridMultilevel"/>
    <w:tmpl w:val="DFB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D714D"/>
    <w:multiLevelType w:val="hybridMultilevel"/>
    <w:tmpl w:val="EA52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34839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EA55948"/>
    <w:multiLevelType w:val="hybridMultilevel"/>
    <w:tmpl w:val="A378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B273E3"/>
    <w:multiLevelType w:val="multilevel"/>
    <w:tmpl w:val="160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024B22"/>
    <w:multiLevelType w:val="multilevel"/>
    <w:tmpl w:val="4B8E0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BF7639D"/>
    <w:multiLevelType w:val="multilevel"/>
    <w:tmpl w:val="85B0370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2">
    <w:nsid w:val="5DA00106"/>
    <w:multiLevelType w:val="hybridMultilevel"/>
    <w:tmpl w:val="D61C8E9A"/>
    <w:lvl w:ilvl="0" w:tplc="0226C8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F2AB2"/>
    <w:multiLevelType w:val="hybridMultilevel"/>
    <w:tmpl w:val="3522D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6371E9A"/>
    <w:multiLevelType w:val="hybridMultilevel"/>
    <w:tmpl w:val="7A8A8FB8"/>
    <w:lvl w:ilvl="0" w:tplc="0226C8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704CF"/>
    <w:multiLevelType w:val="hybridMultilevel"/>
    <w:tmpl w:val="ECFE7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D7AF7"/>
    <w:multiLevelType w:val="hybridMultilevel"/>
    <w:tmpl w:val="3C66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E797D"/>
    <w:multiLevelType w:val="hybridMultilevel"/>
    <w:tmpl w:val="33D873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464F"/>
    <w:multiLevelType w:val="hybridMultilevel"/>
    <w:tmpl w:val="0A0A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2A31A7"/>
    <w:multiLevelType w:val="hybridMultilevel"/>
    <w:tmpl w:val="2698DD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>
    <w:nsid w:val="79B43DD8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9D94BDD"/>
    <w:multiLevelType w:val="multilevel"/>
    <w:tmpl w:val="270E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4709CF"/>
    <w:multiLevelType w:val="multilevel"/>
    <w:tmpl w:val="140ED774"/>
    <w:lvl w:ilvl="0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  <w:sz w:val="20"/>
      </w:rPr>
    </w:lvl>
  </w:abstractNum>
  <w:abstractNum w:abstractNumId="43">
    <w:nsid w:val="7CF51C21"/>
    <w:multiLevelType w:val="multilevel"/>
    <w:tmpl w:val="BCB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72289D"/>
    <w:multiLevelType w:val="multilevel"/>
    <w:tmpl w:val="99F848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F181A97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45"/>
  </w:num>
  <w:num w:numId="5">
    <w:abstractNumId w:val="9"/>
  </w:num>
  <w:num w:numId="6">
    <w:abstractNumId w:val="20"/>
  </w:num>
  <w:num w:numId="7">
    <w:abstractNumId w:val="33"/>
  </w:num>
  <w:num w:numId="8">
    <w:abstractNumId w:val="39"/>
  </w:num>
  <w:num w:numId="9">
    <w:abstractNumId w:val="28"/>
  </w:num>
  <w:num w:numId="10">
    <w:abstractNumId w:val="5"/>
  </w:num>
  <w:num w:numId="11">
    <w:abstractNumId w:val="4"/>
  </w:num>
  <w:num w:numId="12">
    <w:abstractNumId w:val="26"/>
  </w:num>
  <w:num w:numId="13">
    <w:abstractNumId w:val="16"/>
  </w:num>
  <w:num w:numId="14">
    <w:abstractNumId w:val="12"/>
  </w:num>
  <w:num w:numId="15">
    <w:abstractNumId w:val="35"/>
  </w:num>
  <w:num w:numId="16">
    <w:abstractNumId w:val="3"/>
  </w:num>
  <w:num w:numId="17">
    <w:abstractNumId w:val="38"/>
  </w:num>
  <w:num w:numId="18">
    <w:abstractNumId w:val="24"/>
  </w:num>
  <w:num w:numId="19">
    <w:abstractNumId w:val="25"/>
  </w:num>
  <w:num w:numId="20">
    <w:abstractNumId w:val="2"/>
  </w:num>
  <w:num w:numId="21">
    <w:abstractNumId w:val="30"/>
  </w:num>
  <w:num w:numId="22">
    <w:abstractNumId w:val="8"/>
  </w:num>
  <w:num w:numId="23">
    <w:abstractNumId w:val="43"/>
  </w:num>
  <w:num w:numId="24">
    <w:abstractNumId w:val="18"/>
  </w:num>
  <w:num w:numId="25">
    <w:abstractNumId w:val="41"/>
  </w:num>
  <w:num w:numId="26">
    <w:abstractNumId w:val="29"/>
  </w:num>
  <w:num w:numId="27">
    <w:abstractNumId w:val="14"/>
  </w:num>
  <w:num w:numId="28">
    <w:abstractNumId w:val="15"/>
  </w:num>
  <w:num w:numId="29">
    <w:abstractNumId w:val="42"/>
  </w:num>
  <w:num w:numId="30">
    <w:abstractNumId w:val="44"/>
  </w:num>
  <w:num w:numId="31">
    <w:abstractNumId w:val="21"/>
  </w:num>
  <w:num w:numId="32">
    <w:abstractNumId w:val="32"/>
  </w:num>
  <w:num w:numId="33">
    <w:abstractNumId w:val="6"/>
  </w:num>
  <w:num w:numId="34">
    <w:abstractNumId w:val="34"/>
  </w:num>
  <w:num w:numId="35">
    <w:abstractNumId w:val="10"/>
  </w:num>
  <w:num w:numId="36">
    <w:abstractNumId w:val="37"/>
  </w:num>
  <w:num w:numId="37">
    <w:abstractNumId w:val="23"/>
  </w:num>
  <w:num w:numId="38">
    <w:abstractNumId w:val="31"/>
  </w:num>
  <w:num w:numId="39">
    <w:abstractNumId w:val="1"/>
  </w:num>
  <w:num w:numId="40">
    <w:abstractNumId w:val="17"/>
  </w:num>
  <w:num w:numId="41">
    <w:abstractNumId w:val="27"/>
  </w:num>
  <w:num w:numId="42">
    <w:abstractNumId w:val="40"/>
  </w:num>
  <w:num w:numId="43">
    <w:abstractNumId w:val="0"/>
  </w:num>
  <w:num w:numId="44">
    <w:abstractNumId w:val="36"/>
  </w:num>
  <w:num w:numId="45">
    <w:abstractNumId w:val="19"/>
  </w:num>
  <w:num w:numId="46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2DDF"/>
    <w:rsid w:val="0000494E"/>
    <w:rsid w:val="00006429"/>
    <w:rsid w:val="000152AA"/>
    <w:rsid w:val="00024046"/>
    <w:rsid w:val="000250C7"/>
    <w:rsid w:val="00026A77"/>
    <w:rsid w:val="00033079"/>
    <w:rsid w:val="00035CA2"/>
    <w:rsid w:val="000363E8"/>
    <w:rsid w:val="000413C9"/>
    <w:rsid w:val="000419C3"/>
    <w:rsid w:val="0004522C"/>
    <w:rsid w:val="00045CDC"/>
    <w:rsid w:val="0004695E"/>
    <w:rsid w:val="00057B11"/>
    <w:rsid w:val="0007129D"/>
    <w:rsid w:val="00072B45"/>
    <w:rsid w:val="00073787"/>
    <w:rsid w:val="000748F8"/>
    <w:rsid w:val="00074B61"/>
    <w:rsid w:val="00074E42"/>
    <w:rsid w:val="00083666"/>
    <w:rsid w:val="00083D8A"/>
    <w:rsid w:val="00090160"/>
    <w:rsid w:val="0009190C"/>
    <w:rsid w:val="00092A66"/>
    <w:rsid w:val="00095124"/>
    <w:rsid w:val="00095FDE"/>
    <w:rsid w:val="00097977"/>
    <w:rsid w:val="000A2AC2"/>
    <w:rsid w:val="000A69BC"/>
    <w:rsid w:val="000B2926"/>
    <w:rsid w:val="000B35C6"/>
    <w:rsid w:val="000B5CE2"/>
    <w:rsid w:val="000B6D36"/>
    <w:rsid w:val="000B7476"/>
    <w:rsid w:val="000B78D1"/>
    <w:rsid w:val="000C0DC1"/>
    <w:rsid w:val="000C0E39"/>
    <w:rsid w:val="000C487A"/>
    <w:rsid w:val="000D27B9"/>
    <w:rsid w:val="000D4536"/>
    <w:rsid w:val="000D4C51"/>
    <w:rsid w:val="000D4DE5"/>
    <w:rsid w:val="000D5F07"/>
    <w:rsid w:val="000E0106"/>
    <w:rsid w:val="000E29C5"/>
    <w:rsid w:val="000E2FCA"/>
    <w:rsid w:val="000E74B9"/>
    <w:rsid w:val="000F0130"/>
    <w:rsid w:val="000F117D"/>
    <w:rsid w:val="00104065"/>
    <w:rsid w:val="0010465D"/>
    <w:rsid w:val="00107BB4"/>
    <w:rsid w:val="00115885"/>
    <w:rsid w:val="00116797"/>
    <w:rsid w:val="0012587C"/>
    <w:rsid w:val="001261AA"/>
    <w:rsid w:val="001279AE"/>
    <w:rsid w:val="00127FEC"/>
    <w:rsid w:val="00130E9F"/>
    <w:rsid w:val="00137674"/>
    <w:rsid w:val="001411B1"/>
    <w:rsid w:val="0014679A"/>
    <w:rsid w:val="00146F20"/>
    <w:rsid w:val="0015061A"/>
    <w:rsid w:val="00154650"/>
    <w:rsid w:val="00156235"/>
    <w:rsid w:val="00160729"/>
    <w:rsid w:val="00167F59"/>
    <w:rsid w:val="00176AB9"/>
    <w:rsid w:val="00182DA3"/>
    <w:rsid w:val="00187208"/>
    <w:rsid w:val="00190CF6"/>
    <w:rsid w:val="0019180E"/>
    <w:rsid w:val="00193A0D"/>
    <w:rsid w:val="001A1933"/>
    <w:rsid w:val="001A4877"/>
    <w:rsid w:val="001A6C1B"/>
    <w:rsid w:val="001A6E08"/>
    <w:rsid w:val="001A7800"/>
    <w:rsid w:val="001B21B6"/>
    <w:rsid w:val="001B32DF"/>
    <w:rsid w:val="001B3C2F"/>
    <w:rsid w:val="001B6C25"/>
    <w:rsid w:val="001C548D"/>
    <w:rsid w:val="001C6336"/>
    <w:rsid w:val="001D0773"/>
    <w:rsid w:val="001D27CB"/>
    <w:rsid w:val="001D3100"/>
    <w:rsid w:val="001D4794"/>
    <w:rsid w:val="001D5180"/>
    <w:rsid w:val="001D672A"/>
    <w:rsid w:val="001E3049"/>
    <w:rsid w:val="001E7043"/>
    <w:rsid w:val="001F6C0C"/>
    <w:rsid w:val="002008D7"/>
    <w:rsid w:val="00202BC5"/>
    <w:rsid w:val="00204FCF"/>
    <w:rsid w:val="00206660"/>
    <w:rsid w:val="00210637"/>
    <w:rsid w:val="00210CA7"/>
    <w:rsid w:val="002148BF"/>
    <w:rsid w:val="00215917"/>
    <w:rsid w:val="00217B3F"/>
    <w:rsid w:val="00217F2D"/>
    <w:rsid w:val="00221C46"/>
    <w:rsid w:val="002230FC"/>
    <w:rsid w:val="00227181"/>
    <w:rsid w:val="00230FFB"/>
    <w:rsid w:val="0023309E"/>
    <w:rsid w:val="002401F2"/>
    <w:rsid w:val="0024041C"/>
    <w:rsid w:val="00242859"/>
    <w:rsid w:val="0024330E"/>
    <w:rsid w:val="002442E3"/>
    <w:rsid w:val="002455E6"/>
    <w:rsid w:val="00250E9B"/>
    <w:rsid w:val="00250F0E"/>
    <w:rsid w:val="00251148"/>
    <w:rsid w:val="0026527F"/>
    <w:rsid w:val="00265BC8"/>
    <w:rsid w:val="0026706A"/>
    <w:rsid w:val="0027067B"/>
    <w:rsid w:val="00270DC4"/>
    <w:rsid w:val="00271464"/>
    <w:rsid w:val="002743A5"/>
    <w:rsid w:val="00280D49"/>
    <w:rsid w:val="00291995"/>
    <w:rsid w:val="0029362F"/>
    <w:rsid w:val="00294466"/>
    <w:rsid w:val="002947A6"/>
    <w:rsid w:val="002A08D8"/>
    <w:rsid w:val="002A1464"/>
    <w:rsid w:val="002A4385"/>
    <w:rsid w:val="002B0A26"/>
    <w:rsid w:val="002B0AE7"/>
    <w:rsid w:val="002B0FE5"/>
    <w:rsid w:val="002B29E6"/>
    <w:rsid w:val="002B4053"/>
    <w:rsid w:val="002C39DF"/>
    <w:rsid w:val="002C3CDF"/>
    <w:rsid w:val="002D0C40"/>
    <w:rsid w:val="002D2064"/>
    <w:rsid w:val="002D4CA4"/>
    <w:rsid w:val="002E0D24"/>
    <w:rsid w:val="002F0834"/>
    <w:rsid w:val="002F1889"/>
    <w:rsid w:val="002F2E25"/>
    <w:rsid w:val="002F4EE3"/>
    <w:rsid w:val="002F7569"/>
    <w:rsid w:val="00305E73"/>
    <w:rsid w:val="00307195"/>
    <w:rsid w:val="0031094A"/>
    <w:rsid w:val="003124D2"/>
    <w:rsid w:val="003268AB"/>
    <w:rsid w:val="00333C9F"/>
    <w:rsid w:val="00333FD1"/>
    <w:rsid w:val="00334C76"/>
    <w:rsid w:val="00337332"/>
    <w:rsid w:val="00340BC2"/>
    <w:rsid w:val="00344716"/>
    <w:rsid w:val="0034747B"/>
    <w:rsid w:val="00350EA7"/>
    <w:rsid w:val="00351E67"/>
    <w:rsid w:val="0036015A"/>
    <w:rsid w:val="00360A8D"/>
    <w:rsid w:val="00365DC9"/>
    <w:rsid w:val="00366BA6"/>
    <w:rsid w:val="0037050D"/>
    <w:rsid w:val="003716EF"/>
    <w:rsid w:val="00371F03"/>
    <w:rsid w:val="00382E8A"/>
    <w:rsid w:val="00385F7B"/>
    <w:rsid w:val="003875DF"/>
    <w:rsid w:val="00394DED"/>
    <w:rsid w:val="003A26A2"/>
    <w:rsid w:val="003A6D38"/>
    <w:rsid w:val="003B13BA"/>
    <w:rsid w:val="003B2010"/>
    <w:rsid w:val="003B32F0"/>
    <w:rsid w:val="003B3CBD"/>
    <w:rsid w:val="003B74CD"/>
    <w:rsid w:val="003B7664"/>
    <w:rsid w:val="003C03D7"/>
    <w:rsid w:val="003C0960"/>
    <w:rsid w:val="003C1FEF"/>
    <w:rsid w:val="003C3FE8"/>
    <w:rsid w:val="003C5E5B"/>
    <w:rsid w:val="003D35B5"/>
    <w:rsid w:val="003E1111"/>
    <w:rsid w:val="003E2551"/>
    <w:rsid w:val="003E5446"/>
    <w:rsid w:val="0040012E"/>
    <w:rsid w:val="00401A0F"/>
    <w:rsid w:val="004069BB"/>
    <w:rsid w:val="0041195F"/>
    <w:rsid w:val="00412F48"/>
    <w:rsid w:val="00416826"/>
    <w:rsid w:val="00420A34"/>
    <w:rsid w:val="00420AF4"/>
    <w:rsid w:val="00423A68"/>
    <w:rsid w:val="004245E7"/>
    <w:rsid w:val="00424943"/>
    <w:rsid w:val="0042680C"/>
    <w:rsid w:val="00430C58"/>
    <w:rsid w:val="00431136"/>
    <w:rsid w:val="00432B65"/>
    <w:rsid w:val="00440348"/>
    <w:rsid w:val="004403DE"/>
    <w:rsid w:val="00441089"/>
    <w:rsid w:val="004430DE"/>
    <w:rsid w:val="004452F9"/>
    <w:rsid w:val="00445A2E"/>
    <w:rsid w:val="00447F92"/>
    <w:rsid w:val="0045286B"/>
    <w:rsid w:val="0045424A"/>
    <w:rsid w:val="0045494F"/>
    <w:rsid w:val="0045708D"/>
    <w:rsid w:val="004607C1"/>
    <w:rsid w:val="00460CC1"/>
    <w:rsid w:val="00462119"/>
    <w:rsid w:val="0046345C"/>
    <w:rsid w:val="0046631D"/>
    <w:rsid w:val="0047186A"/>
    <w:rsid w:val="004756B1"/>
    <w:rsid w:val="004832BB"/>
    <w:rsid w:val="00485D45"/>
    <w:rsid w:val="004868A1"/>
    <w:rsid w:val="00493AC5"/>
    <w:rsid w:val="00494593"/>
    <w:rsid w:val="004955DE"/>
    <w:rsid w:val="0049561D"/>
    <w:rsid w:val="0049690D"/>
    <w:rsid w:val="004A0F2C"/>
    <w:rsid w:val="004A1868"/>
    <w:rsid w:val="004A1ACC"/>
    <w:rsid w:val="004B1B1B"/>
    <w:rsid w:val="004B20BF"/>
    <w:rsid w:val="004B2660"/>
    <w:rsid w:val="004B55D4"/>
    <w:rsid w:val="004C00D6"/>
    <w:rsid w:val="004C0FE5"/>
    <w:rsid w:val="004C4F78"/>
    <w:rsid w:val="004C715C"/>
    <w:rsid w:val="004C7A13"/>
    <w:rsid w:val="004D0D5B"/>
    <w:rsid w:val="004D2588"/>
    <w:rsid w:val="004D283B"/>
    <w:rsid w:val="004D35E7"/>
    <w:rsid w:val="004D3C63"/>
    <w:rsid w:val="004D4BB7"/>
    <w:rsid w:val="004D6A46"/>
    <w:rsid w:val="004E2EAA"/>
    <w:rsid w:val="004E37F7"/>
    <w:rsid w:val="004E4161"/>
    <w:rsid w:val="004E5D84"/>
    <w:rsid w:val="004F47FD"/>
    <w:rsid w:val="00501D70"/>
    <w:rsid w:val="00504D34"/>
    <w:rsid w:val="005110B8"/>
    <w:rsid w:val="00511A3A"/>
    <w:rsid w:val="0051291F"/>
    <w:rsid w:val="0051652B"/>
    <w:rsid w:val="00516E98"/>
    <w:rsid w:val="00517C19"/>
    <w:rsid w:val="00523E56"/>
    <w:rsid w:val="00524481"/>
    <w:rsid w:val="00526431"/>
    <w:rsid w:val="00527C83"/>
    <w:rsid w:val="00532854"/>
    <w:rsid w:val="00532DF3"/>
    <w:rsid w:val="00536003"/>
    <w:rsid w:val="00541DD9"/>
    <w:rsid w:val="00544433"/>
    <w:rsid w:val="00556DDB"/>
    <w:rsid w:val="00571F1A"/>
    <w:rsid w:val="00576D42"/>
    <w:rsid w:val="00576DF7"/>
    <w:rsid w:val="00580888"/>
    <w:rsid w:val="00580E3B"/>
    <w:rsid w:val="0058277A"/>
    <w:rsid w:val="00583B3A"/>
    <w:rsid w:val="005862D0"/>
    <w:rsid w:val="0059248A"/>
    <w:rsid w:val="00592710"/>
    <w:rsid w:val="00594EA2"/>
    <w:rsid w:val="005A3013"/>
    <w:rsid w:val="005A306F"/>
    <w:rsid w:val="005A36FD"/>
    <w:rsid w:val="005A61C6"/>
    <w:rsid w:val="005A72C2"/>
    <w:rsid w:val="005B443C"/>
    <w:rsid w:val="005B5EA7"/>
    <w:rsid w:val="005B7651"/>
    <w:rsid w:val="005B7D0D"/>
    <w:rsid w:val="005C538F"/>
    <w:rsid w:val="005C6400"/>
    <w:rsid w:val="005C734E"/>
    <w:rsid w:val="005D01D9"/>
    <w:rsid w:val="005D43A6"/>
    <w:rsid w:val="005D5586"/>
    <w:rsid w:val="005E44B3"/>
    <w:rsid w:val="005E483C"/>
    <w:rsid w:val="005E5225"/>
    <w:rsid w:val="005E5862"/>
    <w:rsid w:val="005F06C7"/>
    <w:rsid w:val="005F1B3F"/>
    <w:rsid w:val="005F2DBC"/>
    <w:rsid w:val="005F3DAB"/>
    <w:rsid w:val="005F4AC7"/>
    <w:rsid w:val="005F4FB0"/>
    <w:rsid w:val="005F5551"/>
    <w:rsid w:val="005F578A"/>
    <w:rsid w:val="005F6CC0"/>
    <w:rsid w:val="00600711"/>
    <w:rsid w:val="006024E2"/>
    <w:rsid w:val="00605CD5"/>
    <w:rsid w:val="006060A6"/>
    <w:rsid w:val="00606AE3"/>
    <w:rsid w:val="00614256"/>
    <w:rsid w:val="00615778"/>
    <w:rsid w:val="00615979"/>
    <w:rsid w:val="00616A27"/>
    <w:rsid w:val="00620CD6"/>
    <w:rsid w:val="00634AAC"/>
    <w:rsid w:val="00635156"/>
    <w:rsid w:val="006364BB"/>
    <w:rsid w:val="006375C3"/>
    <w:rsid w:val="00637C73"/>
    <w:rsid w:val="0064161C"/>
    <w:rsid w:val="00642158"/>
    <w:rsid w:val="00642475"/>
    <w:rsid w:val="00644FC0"/>
    <w:rsid w:val="00645BCC"/>
    <w:rsid w:val="00645E2D"/>
    <w:rsid w:val="0065565A"/>
    <w:rsid w:val="00660458"/>
    <w:rsid w:val="00663270"/>
    <w:rsid w:val="006675B4"/>
    <w:rsid w:val="00670249"/>
    <w:rsid w:val="0067631C"/>
    <w:rsid w:val="006809AB"/>
    <w:rsid w:val="00681CA2"/>
    <w:rsid w:val="00682302"/>
    <w:rsid w:val="0069445B"/>
    <w:rsid w:val="00694DF3"/>
    <w:rsid w:val="00696F2D"/>
    <w:rsid w:val="00697869"/>
    <w:rsid w:val="006A27F4"/>
    <w:rsid w:val="006A2D85"/>
    <w:rsid w:val="006A6248"/>
    <w:rsid w:val="006A7524"/>
    <w:rsid w:val="006A7F6A"/>
    <w:rsid w:val="006B4E70"/>
    <w:rsid w:val="006B6105"/>
    <w:rsid w:val="006B7A52"/>
    <w:rsid w:val="006C4EE0"/>
    <w:rsid w:val="006D2132"/>
    <w:rsid w:val="006D5652"/>
    <w:rsid w:val="006F6223"/>
    <w:rsid w:val="00702561"/>
    <w:rsid w:val="00704FD4"/>
    <w:rsid w:val="00706044"/>
    <w:rsid w:val="007117CC"/>
    <w:rsid w:val="007169A2"/>
    <w:rsid w:val="00721AA4"/>
    <w:rsid w:val="00721F9F"/>
    <w:rsid w:val="00723676"/>
    <w:rsid w:val="00726D6B"/>
    <w:rsid w:val="007308D1"/>
    <w:rsid w:val="00731589"/>
    <w:rsid w:val="00736135"/>
    <w:rsid w:val="00736925"/>
    <w:rsid w:val="00744A41"/>
    <w:rsid w:val="007453FD"/>
    <w:rsid w:val="00745A47"/>
    <w:rsid w:val="007620DC"/>
    <w:rsid w:val="0076405D"/>
    <w:rsid w:val="00766688"/>
    <w:rsid w:val="00770F90"/>
    <w:rsid w:val="007714FD"/>
    <w:rsid w:val="0077193A"/>
    <w:rsid w:val="0077194D"/>
    <w:rsid w:val="00774B42"/>
    <w:rsid w:val="0077778B"/>
    <w:rsid w:val="00781919"/>
    <w:rsid w:val="0078581A"/>
    <w:rsid w:val="00785C8E"/>
    <w:rsid w:val="0079031D"/>
    <w:rsid w:val="0079036A"/>
    <w:rsid w:val="00792D77"/>
    <w:rsid w:val="007A0290"/>
    <w:rsid w:val="007A02E3"/>
    <w:rsid w:val="007A0805"/>
    <w:rsid w:val="007A21E9"/>
    <w:rsid w:val="007B040A"/>
    <w:rsid w:val="007B5F0F"/>
    <w:rsid w:val="007B711C"/>
    <w:rsid w:val="007B7A7F"/>
    <w:rsid w:val="007C0D63"/>
    <w:rsid w:val="007C44C3"/>
    <w:rsid w:val="007C49F6"/>
    <w:rsid w:val="007C5F39"/>
    <w:rsid w:val="007C60F6"/>
    <w:rsid w:val="007C64FE"/>
    <w:rsid w:val="007C77DE"/>
    <w:rsid w:val="007D3C42"/>
    <w:rsid w:val="007D6743"/>
    <w:rsid w:val="007E1B63"/>
    <w:rsid w:val="007E4521"/>
    <w:rsid w:val="007E7660"/>
    <w:rsid w:val="007F16C1"/>
    <w:rsid w:val="007F3BFA"/>
    <w:rsid w:val="008010D9"/>
    <w:rsid w:val="0081188F"/>
    <w:rsid w:val="00811ADD"/>
    <w:rsid w:val="008123F9"/>
    <w:rsid w:val="008142EC"/>
    <w:rsid w:val="008179FC"/>
    <w:rsid w:val="00817B9D"/>
    <w:rsid w:val="00823E77"/>
    <w:rsid w:val="0082409B"/>
    <w:rsid w:val="00825CB1"/>
    <w:rsid w:val="00831242"/>
    <w:rsid w:val="00834A1E"/>
    <w:rsid w:val="00834B6E"/>
    <w:rsid w:val="00835614"/>
    <w:rsid w:val="00843C21"/>
    <w:rsid w:val="00844BDD"/>
    <w:rsid w:val="008511A6"/>
    <w:rsid w:val="00860946"/>
    <w:rsid w:val="0086285A"/>
    <w:rsid w:val="00873786"/>
    <w:rsid w:val="00876DBF"/>
    <w:rsid w:val="00877D84"/>
    <w:rsid w:val="008842D1"/>
    <w:rsid w:val="00885F2D"/>
    <w:rsid w:val="00892E73"/>
    <w:rsid w:val="00897CD6"/>
    <w:rsid w:val="008A3236"/>
    <w:rsid w:val="008A5BCA"/>
    <w:rsid w:val="008B3629"/>
    <w:rsid w:val="008B37C0"/>
    <w:rsid w:val="008C2E68"/>
    <w:rsid w:val="008C39DD"/>
    <w:rsid w:val="008D407F"/>
    <w:rsid w:val="008D40F9"/>
    <w:rsid w:val="008D727D"/>
    <w:rsid w:val="008E5DDC"/>
    <w:rsid w:val="008F4FD1"/>
    <w:rsid w:val="008F5A98"/>
    <w:rsid w:val="008F7090"/>
    <w:rsid w:val="008F77C1"/>
    <w:rsid w:val="008F7CEC"/>
    <w:rsid w:val="00902B67"/>
    <w:rsid w:val="0090628C"/>
    <w:rsid w:val="009135F2"/>
    <w:rsid w:val="009152F8"/>
    <w:rsid w:val="0092412D"/>
    <w:rsid w:val="009251A1"/>
    <w:rsid w:val="009304C7"/>
    <w:rsid w:val="009309F1"/>
    <w:rsid w:val="0093741D"/>
    <w:rsid w:val="00941384"/>
    <w:rsid w:val="0094277C"/>
    <w:rsid w:val="00945D32"/>
    <w:rsid w:val="00950473"/>
    <w:rsid w:val="00950DC7"/>
    <w:rsid w:val="00953442"/>
    <w:rsid w:val="009572F8"/>
    <w:rsid w:val="0096420C"/>
    <w:rsid w:val="00967B7C"/>
    <w:rsid w:val="00971332"/>
    <w:rsid w:val="00974232"/>
    <w:rsid w:val="00974C1F"/>
    <w:rsid w:val="0097528D"/>
    <w:rsid w:val="00976303"/>
    <w:rsid w:val="009765E2"/>
    <w:rsid w:val="00982AAC"/>
    <w:rsid w:val="00990A5E"/>
    <w:rsid w:val="00995C8D"/>
    <w:rsid w:val="009A3D23"/>
    <w:rsid w:val="009A5404"/>
    <w:rsid w:val="009B0DDF"/>
    <w:rsid w:val="009B0FCF"/>
    <w:rsid w:val="009B2BE5"/>
    <w:rsid w:val="009C2717"/>
    <w:rsid w:val="009C7432"/>
    <w:rsid w:val="009D10D6"/>
    <w:rsid w:val="009D2164"/>
    <w:rsid w:val="009D2444"/>
    <w:rsid w:val="009D2A29"/>
    <w:rsid w:val="009D5647"/>
    <w:rsid w:val="009D59A8"/>
    <w:rsid w:val="009D6E31"/>
    <w:rsid w:val="009E461D"/>
    <w:rsid w:val="009E47F1"/>
    <w:rsid w:val="009F1D1F"/>
    <w:rsid w:val="00A02C74"/>
    <w:rsid w:val="00A15E43"/>
    <w:rsid w:val="00A242C5"/>
    <w:rsid w:val="00A2593F"/>
    <w:rsid w:val="00A342E8"/>
    <w:rsid w:val="00A37904"/>
    <w:rsid w:val="00A40623"/>
    <w:rsid w:val="00A45219"/>
    <w:rsid w:val="00A46DDE"/>
    <w:rsid w:val="00A470FB"/>
    <w:rsid w:val="00A54911"/>
    <w:rsid w:val="00A54932"/>
    <w:rsid w:val="00A571DB"/>
    <w:rsid w:val="00A623E5"/>
    <w:rsid w:val="00A62E07"/>
    <w:rsid w:val="00A63852"/>
    <w:rsid w:val="00A659CB"/>
    <w:rsid w:val="00A67F6E"/>
    <w:rsid w:val="00A7311C"/>
    <w:rsid w:val="00A73E3A"/>
    <w:rsid w:val="00A75A3A"/>
    <w:rsid w:val="00A7778F"/>
    <w:rsid w:val="00A7798C"/>
    <w:rsid w:val="00A8227C"/>
    <w:rsid w:val="00A867CF"/>
    <w:rsid w:val="00A90535"/>
    <w:rsid w:val="00A92963"/>
    <w:rsid w:val="00A92D90"/>
    <w:rsid w:val="00A9470E"/>
    <w:rsid w:val="00A94F0F"/>
    <w:rsid w:val="00A951B8"/>
    <w:rsid w:val="00A97C77"/>
    <w:rsid w:val="00A97E7B"/>
    <w:rsid w:val="00AB0A03"/>
    <w:rsid w:val="00AB1C76"/>
    <w:rsid w:val="00AB6C68"/>
    <w:rsid w:val="00AC1966"/>
    <w:rsid w:val="00AC4495"/>
    <w:rsid w:val="00AC68E6"/>
    <w:rsid w:val="00AC6A3E"/>
    <w:rsid w:val="00AD5EFE"/>
    <w:rsid w:val="00AD76FA"/>
    <w:rsid w:val="00AE0CD9"/>
    <w:rsid w:val="00AE54D2"/>
    <w:rsid w:val="00AE68F8"/>
    <w:rsid w:val="00AF0CDF"/>
    <w:rsid w:val="00AF394A"/>
    <w:rsid w:val="00AF3A34"/>
    <w:rsid w:val="00AF5D34"/>
    <w:rsid w:val="00AF79FB"/>
    <w:rsid w:val="00B0269F"/>
    <w:rsid w:val="00B02F32"/>
    <w:rsid w:val="00B04505"/>
    <w:rsid w:val="00B05190"/>
    <w:rsid w:val="00B11AE3"/>
    <w:rsid w:val="00B14895"/>
    <w:rsid w:val="00B15150"/>
    <w:rsid w:val="00B17955"/>
    <w:rsid w:val="00B20A36"/>
    <w:rsid w:val="00B220C1"/>
    <w:rsid w:val="00B2474C"/>
    <w:rsid w:val="00B353CB"/>
    <w:rsid w:val="00B35899"/>
    <w:rsid w:val="00B438F0"/>
    <w:rsid w:val="00B44302"/>
    <w:rsid w:val="00B523B3"/>
    <w:rsid w:val="00B56201"/>
    <w:rsid w:val="00B60C56"/>
    <w:rsid w:val="00B627CB"/>
    <w:rsid w:val="00B62889"/>
    <w:rsid w:val="00B64FD1"/>
    <w:rsid w:val="00B65EC3"/>
    <w:rsid w:val="00B6629C"/>
    <w:rsid w:val="00B7519B"/>
    <w:rsid w:val="00B7620A"/>
    <w:rsid w:val="00B77D4F"/>
    <w:rsid w:val="00B83037"/>
    <w:rsid w:val="00B83BBF"/>
    <w:rsid w:val="00B87569"/>
    <w:rsid w:val="00B87B4F"/>
    <w:rsid w:val="00B901B8"/>
    <w:rsid w:val="00B92766"/>
    <w:rsid w:val="00BA2659"/>
    <w:rsid w:val="00BA4675"/>
    <w:rsid w:val="00BA6B35"/>
    <w:rsid w:val="00BB20EA"/>
    <w:rsid w:val="00BB3DBA"/>
    <w:rsid w:val="00BB3FBF"/>
    <w:rsid w:val="00BB7544"/>
    <w:rsid w:val="00BC244F"/>
    <w:rsid w:val="00BC32E8"/>
    <w:rsid w:val="00BC3374"/>
    <w:rsid w:val="00BC79DD"/>
    <w:rsid w:val="00BD183F"/>
    <w:rsid w:val="00BD26F1"/>
    <w:rsid w:val="00BD4865"/>
    <w:rsid w:val="00BE114E"/>
    <w:rsid w:val="00BE2BDB"/>
    <w:rsid w:val="00BE6160"/>
    <w:rsid w:val="00BE6343"/>
    <w:rsid w:val="00BF18E3"/>
    <w:rsid w:val="00BF1C7A"/>
    <w:rsid w:val="00BF298A"/>
    <w:rsid w:val="00BF57E8"/>
    <w:rsid w:val="00C003AC"/>
    <w:rsid w:val="00C05E7B"/>
    <w:rsid w:val="00C06670"/>
    <w:rsid w:val="00C14933"/>
    <w:rsid w:val="00C1542B"/>
    <w:rsid w:val="00C20AF5"/>
    <w:rsid w:val="00C20E2E"/>
    <w:rsid w:val="00C2475D"/>
    <w:rsid w:val="00C30D24"/>
    <w:rsid w:val="00C31E22"/>
    <w:rsid w:val="00C320E9"/>
    <w:rsid w:val="00C34E01"/>
    <w:rsid w:val="00C3589C"/>
    <w:rsid w:val="00C35943"/>
    <w:rsid w:val="00C35D78"/>
    <w:rsid w:val="00C42F55"/>
    <w:rsid w:val="00C43D3A"/>
    <w:rsid w:val="00C44F42"/>
    <w:rsid w:val="00C4581B"/>
    <w:rsid w:val="00C50ABA"/>
    <w:rsid w:val="00C51002"/>
    <w:rsid w:val="00C525ED"/>
    <w:rsid w:val="00C54443"/>
    <w:rsid w:val="00C5532E"/>
    <w:rsid w:val="00C619DB"/>
    <w:rsid w:val="00C62AC1"/>
    <w:rsid w:val="00C657C7"/>
    <w:rsid w:val="00C7269B"/>
    <w:rsid w:val="00C7359B"/>
    <w:rsid w:val="00C73A3F"/>
    <w:rsid w:val="00C7495E"/>
    <w:rsid w:val="00C75B87"/>
    <w:rsid w:val="00C75BC4"/>
    <w:rsid w:val="00C75DC5"/>
    <w:rsid w:val="00C81E1E"/>
    <w:rsid w:val="00C826E7"/>
    <w:rsid w:val="00C8492F"/>
    <w:rsid w:val="00C85CA1"/>
    <w:rsid w:val="00C92555"/>
    <w:rsid w:val="00C9273C"/>
    <w:rsid w:val="00C9353F"/>
    <w:rsid w:val="00C9443A"/>
    <w:rsid w:val="00C95C67"/>
    <w:rsid w:val="00C96438"/>
    <w:rsid w:val="00C96543"/>
    <w:rsid w:val="00C97F30"/>
    <w:rsid w:val="00CA3A31"/>
    <w:rsid w:val="00CB094A"/>
    <w:rsid w:val="00CB0D42"/>
    <w:rsid w:val="00CB2172"/>
    <w:rsid w:val="00CB5935"/>
    <w:rsid w:val="00CB678B"/>
    <w:rsid w:val="00CB7140"/>
    <w:rsid w:val="00CC0E35"/>
    <w:rsid w:val="00CC290F"/>
    <w:rsid w:val="00CC369F"/>
    <w:rsid w:val="00CC4FE0"/>
    <w:rsid w:val="00CC5A66"/>
    <w:rsid w:val="00CD13DC"/>
    <w:rsid w:val="00CD1C66"/>
    <w:rsid w:val="00CD5C04"/>
    <w:rsid w:val="00CD6011"/>
    <w:rsid w:val="00CE0907"/>
    <w:rsid w:val="00CE284B"/>
    <w:rsid w:val="00CE2C5A"/>
    <w:rsid w:val="00CE48FB"/>
    <w:rsid w:val="00CE7B78"/>
    <w:rsid w:val="00CF1546"/>
    <w:rsid w:val="00CF228C"/>
    <w:rsid w:val="00CF3AF0"/>
    <w:rsid w:val="00CF48BF"/>
    <w:rsid w:val="00CF48FD"/>
    <w:rsid w:val="00CF5534"/>
    <w:rsid w:val="00CF7B1E"/>
    <w:rsid w:val="00D028A9"/>
    <w:rsid w:val="00D04BC5"/>
    <w:rsid w:val="00D10E48"/>
    <w:rsid w:val="00D132C3"/>
    <w:rsid w:val="00D17752"/>
    <w:rsid w:val="00D21DDC"/>
    <w:rsid w:val="00D30FF7"/>
    <w:rsid w:val="00D32501"/>
    <w:rsid w:val="00D33ACC"/>
    <w:rsid w:val="00D340DB"/>
    <w:rsid w:val="00D34B96"/>
    <w:rsid w:val="00D3667B"/>
    <w:rsid w:val="00D40285"/>
    <w:rsid w:val="00D45123"/>
    <w:rsid w:val="00D4587D"/>
    <w:rsid w:val="00D51A43"/>
    <w:rsid w:val="00D52260"/>
    <w:rsid w:val="00D60B5A"/>
    <w:rsid w:val="00D61D40"/>
    <w:rsid w:val="00D6222E"/>
    <w:rsid w:val="00D64BF5"/>
    <w:rsid w:val="00D66737"/>
    <w:rsid w:val="00D70B9E"/>
    <w:rsid w:val="00D73B64"/>
    <w:rsid w:val="00D74697"/>
    <w:rsid w:val="00D74729"/>
    <w:rsid w:val="00D76190"/>
    <w:rsid w:val="00D772A1"/>
    <w:rsid w:val="00D821DE"/>
    <w:rsid w:val="00D82B74"/>
    <w:rsid w:val="00D83889"/>
    <w:rsid w:val="00D86F01"/>
    <w:rsid w:val="00D87065"/>
    <w:rsid w:val="00D87C1A"/>
    <w:rsid w:val="00D92D96"/>
    <w:rsid w:val="00D94565"/>
    <w:rsid w:val="00D963A1"/>
    <w:rsid w:val="00D973D2"/>
    <w:rsid w:val="00DA0198"/>
    <w:rsid w:val="00DA20DB"/>
    <w:rsid w:val="00DB55FC"/>
    <w:rsid w:val="00DB651B"/>
    <w:rsid w:val="00DB67FF"/>
    <w:rsid w:val="00DB7E9B"/>
    <w:rsid w:val="00DC021C"/>
    <w:rsid w:val="00DC205C"/>
    <w:rsid w:val="00DC6BCF"/>
    <w:rsid w:val="00DC7E3F"/>
    <w:rsid w:val="00DE19DB"/>
    <w:rsid w:val="00DE1DC5"/>
    <w:rsid w:val="00DE2F7E"/>
    <w:rsid w:val="00DE4511"/>
    <w:rsid w:val="00DE48C6"/>
    <w:rsid w:val="00DE700B"/>
    <w:rsid w:val="00DE72CA"/>
    <w:rsid w:val="00DE7EC6"/>
    <w:rsid w:val="00DF096A"/>
    <w:rsid w:val="00DF0FEB"/>
    <w:rsid w:val="00E05670"/>
    <w:rsid w:val="00E05B50"/>
    <w:rsid w:val="00E07436"/>
    <w:rsid w:val="00E0789F"/>
    <w:rsid w:val="00E131CA"/>
    <w:rsid w:val="00E13494"/>
    <w:rsid w:val="00E13ADA"/>
    <w:rsid w:val="00E15EB3"/>
    <w:rsid w:val="00E22881"/>
    <w:rsid w:val="00E2491F"/>
    <w:rsid w:val="00E300E5"/>
    <w:rsid w:val="00E30988"/>
    <w:rsid w:val="00E34A20"/>
    <w:rsid w:val="00E34B98"/>
    <w:rsid w:val="00E3683C"/>
    <w:rsid w:val="00E41623"/>
    <w:rsid w:val="00E44BF1"/>
    <w:rsid w:val="00E45D00"/>
    <w:rsid w:val="00E51DF2"/>
    <w:rsid w:val="00E52D50"/>
    <w:rsid w:val="00E54B6B"/>
    <w:rsid w:val="00E60EED"/>
    <w:rsid w:val="00E61AA9"/>
    <w:rsid w:val="00E64D7C"/>
    <w:rsid w:val="00E651FC"/>
    <w:rsid w:val="00E70875"/>
    <w:rsid w:val="00E73B85"/>
    <w:rsid w:val="00E7517B"/>
    <w:rsid w:val="00E77AFD"/>
    <w:rsid w:val="00E80CC9"/>
    <w:rsid w:val="00E82217"/>
    <w:rsid w:val="00E86297"/>
    <w:rsid w:val="00E922B6"/>
    <w:rsid w:val="00E938ED"/>
    <w:rsid w:val="00E9481A"/>
    <w:rsid w:val="00E9623E"/>
    <w:rsid w:val="00E97B91"/>
    <w:rsid w:val="00E97BCD"/>
    <w:rsid w:val="00EA0BBD"/>
    <w:rsid w:val="00EA2754"/>
    <w:rsid w:val="00EA4538"/>
    <w:rsid w:val="00EA5B28"/>
    <w:rsid w:val="00EB31BE"/>
    <w:rsid w:val="00EC1DDC"/>
    <w:rsid w:val="00EC3E86"/>
    <w:rsid w:val="00EC71E6"/>
    <w:rsid w:val="00EC7BF5"/>
    <w:rsid w:val="00ED657B"/>
    <w:rsid w:val="00EE125F"/>
    <w:rsid w:val="00EE210D"/>
    <w:rsid w:val="00EE2C13"/>
    <w:rsid w:val="00EE473D"/>
    <w:rsid w:val="00EE799F"/>
    <w:rsid w:val="00EF1E86"/>
    <w:rsid w:val="00EF5A8D"/>
    <w:rsid w:val="00EF73A0"/>
    <w:rsid w:val="00F019EA"/>
    <w:rsid w:val="00F02A1B"/>
    <w:rsid w:val="00F02B99"/>
    <w:rsid w:val="00F038E9"/>
    <w:rsid w:val="00F046D4"/>
    <w:rsid w:val="00F10492"/>
    <w:rsid w:val="00F1621F"/>
    <w:rsid w:val="00F16628"/>
    <w:rsid w:val="00F214FA"/>
    <w:rsid w:val="00F21B30"/>
    <w:rsid w:val="00F250CF"/>
    <w:rsid w:val="00F26C59"/>
    <w:rsid w:val="00F32FF1"/>
    <w:rsid w:val="00F33C5E"/>
    <w:rsid w:val="00F3430D"/>
    <w:rsid w:val="00F35FFE"/>
    <w:rsid w:val="00F377E5"/>
    <w:rsid w:val="00F42EE6"/>
    <w:rsid w:val="00F43A98"/>
    <w:rsid w:val="00F45816"/>
    <w:rsid w:val="00F510B2"/>
    <w:rsid w:val="00F601F4"/>
    <w:rsid w:val="00F64305"/>
    <w:rsid w:val="00F70B77"/>
    <w:rsid w:val="00F72766"/>
    <w:rsid w:val="00F74410"/>
    <w:rsid w:val="00F74C49"/>
    <w:rsid w:val="00F95FB2"/>
    <w:rsid w:val="00F9756B"/>
    <w:rsid w:val="00FA0EF2"/>
    <w:rsid w:val="00FA5F0F"/>
    <w:rsid w:val="00FA796E"/>
    <w:rsid w:val="00FA7A6B"/>
    <w:rsid w:val="00FB2C80"/>
    <w:rsid w:val="00FC34D4"/>
    <w:rsid w:val="00FC5BB4"/>
    <w:rsid w:val="00FD46E0"/>
    <w:rsid w:val="00FD50F9"/>
    <w:rsid w:val="00FE2849"/>
    <w:rsid w:val="00FE2CDA"/>
    <w:rsid w:val="00FE5612"/>
    <w:rsid w:val="00FE5703"/>
    <w:rsid w:val="00FE64D2"/>
    <w:rsid w:val="00FE78F8"/>
    <w:rsid w:val="00FF08DF"/>
    <w:rsid w:val="00FF0B35"/>
    <w:rsid w:val="00FF21F5"/>
    <w:rsid w:val="00FF3287"/>
    <w:rsid w:val="00FF4713"/>
    <w:rsid w:val="00FF63F2"/>
    <w:rsid w:val="00FF66C3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FBD8-02C5-4ADF-A5A4-D0C3557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2021-11-05T11:39:00Z</cp:lastPrinted>
  <dcterms:created xsi:type="dcterms:W3CDTF">2022-09-14T18:12:00Z</dcterms:created>
  <dcterms:modified xsi:type="dcterms:W3CDTF">2022-09-14T18:12:00Z</dcterms:modified>
</cp:coreProperties>
</file>